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1FC7"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bookmarkStart w:id="0" w:name="_Hlk522266468"/>
    </w:p>
    <w:p w14:paraId="5B0AD44E"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497FAB52"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41DC53B6"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3C844EAD"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3ACB095B"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1A32BEFA"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27D54B46"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3CB576B9"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18987D30"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2D075615"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0D7E2D96"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3CA791AF"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038CB747" w14:textId="77777777" w:rsidR="00172A07" w:rsidRPr="00172A07" w:rsidRDefault="00172A07" w:rsidP="00172A07">
      <w:pPr>
        <w:widowControl w:val="0"/>
        <w:autoSpaceDE w:val="0"/>
        <w:autoSpaceDN w:val="0"/>
        <w:spacing w:before="0" w:after="0"/>
        <w:rPr>
          <w:rFonts w:ascii="Times New Roman" w:eastAsia="Gill Sans Std" w:hAnsi="Gill Sans Std" w:cs="Gill Sans Std"/>
          <w:noProof w:val="0"/>
          <w:color w:val="auto"/>
          <w:lang w:val="en-US" w:eastAsia="en-US"/>
        </w:rPr>
      </w:pPr>
    </w:p>
    <w:p w14:paraId="485FC3F5" w14:textId="77777777" w:rsidR="00172A07" w:rsidRPr="00172A07" w:rsidRDefault="00172A07" w:rsidP="00172A07">
      <w:pPr>
        <w:widowControl w:val="0"/>
        <w:autoSpaceDE w:val="0"/>
        <w:autoSpaceDN w:val="0"/>
        <w:spacing w:before="3" w:after="0"/>
        <w:rPr>
          <w:rFonts w:ascii="Times New Roman" w:eastAsia="Gill Sans Std" w:hAnsi="Gill Sans Std" w:cs="Gill Sans Std"/>
          <w:noProof w:val="0"/>
          <w:color w:val="auto"/>
          <w:sz w:val="17"/>
          <w:lang w:val="en-US" w:eastAsia="en-US"/>
        </w:rPr>
      </w:pPr>
    </w:p>
    <w:p w14:paraId="574BCD5B" w14:textId="7898DFD3" w:rsidR="00A13D08" w:rsidRDefault="00172A07" w:rsidP="00A13D08">
      <w:pPr>
        <w:widowControl w:val="0"/>
        <w:autoSpaceDE w:val="0"/>
        <w:autoSpaceDN w:val="0"/>
        <w:spacing w:before="100" w:after="0" w:line="1029" w:lineRule="exact"/>
        <w:ind w:left="873"/>
        <w:rPr>
          <w:rFonts w:ascii="Gill Sans Std" w:eastAsia="Gill Sans Std" w:hAnsi="Gill Sans Std" w:cs="Gill Sans Std"/>
          <w:noProof w:val="0"/>
          <w:color w:val="004785"/>
          <w:sz w:val="96"/>
          <w:szCs w:val="22"/>
          <w:lang w:val="fr-BE" w:eastAsia="en-US"/>
        </w:rPr>
      </w:pPr>
      <w:r w:rsidRPr="00172A07">
        <w:rPr>
          <w:rFonts w:ascii="Gill Sans Std" w:eastAsia="Gill Sans Std" w:hAnsi="Gill Sans Std" w:cs="Gill Sans Std"/>
          <w:color w:val="auto"/>
          <w:sz w:val="22"/>
          <w:szCs w:val="22"/>
          <w:lang w:val="en-US" w:eastAsia="en-US"/>
        </w:rPr>
        <mc:AlternateContent>
          <mc:Choice Requires="wps">
            <w:drawing>
              <wp:anchor distT="0" distB="0" distL="114300" distR="114300" simplePos="0" relativeHeight="251659264" behindDoc="0" locked="0" layoutInCell="1" allowOverlap="1" wp14:anchorId="33F9BF4E" wp14:editId="0F2CE336">
                <wp:simplePos x="0" y="0"/>
                <wp:positionH relativeFrom="page">
                  <wp:posOffset>539750</wp:posOffset>
                </wp:positionH>
                <wp:positionV relativeFrom="paragraph">
                  <wp:posOffset>203200</wp:posOffset>
                </wp:positionV>
                <wp:extent cx="242570" cy="316865"/>
                <wp:effectExtent l="6350" t="3175" r="8255" b="3810"/>
                <wp:wrapNone/>
                <wp:docPr id="180" name="Freeform: 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316865"/>
                        </a:xfrm>
                        <a:custGeom>
                          <a:avLst/>
                          <a:gdLst>
                            <a:gd name="T0" fmla="+- 0 1232 850"/>
                            <a:gd name="T1" fmla="*/ T0 w 382"/>
                            <a:gd name="T2" fmla="+- 0 320 320"/>
                            <a:gd name="T3" fmla="*/ 320 h 499"/>
                            <a:gd name="T4" fmla="+- 0 1216 850"/>
                            <a:gd name="T5" fmla="*/ T4 w 382"/>
                            <a:gd name="T6" fmla="+- 0 320 320"/>
                            <a:gd name="T7" fmla="*/ 320 h 499"/>
                            <a:gd name="T8" fmla="+- 0 1214 850"/>
                            <a:gd name="T9" fmla="*/ T8 w 382"/>
                            <a:gd name="T10" fmla="+- 0 339 320"/>
                            <a:gd name="T11" fmla="*/ 339 h 499"/>
                            <a:gd name="T12" fmla="+- 0 1209 850"/>
                            <a:gd name="T13" fmla="*/ T12 w 382"/>
                            <a:gd name="T14" fmla="+- 0 353 320"/>
                            <a:gd name="T15" fmla="*/ 353 h 499"/>
                            <a:gd name="T16" fmla="+- 0 1202 850"/>
                            <a:gd name="T17" fmla="*/ T16 w 382"/>
                            <a:gd name="T18" fmla="+- 0 363 320"/>
                            <a:gd name="T19" fmla="*/ 363 h 499"/>
                            <a:gd name="T20" fmla="+- 0 1196 850"/>
                            <a:gd name="T21" fmla="*/ T20 w 382"/>
                            <a:gd name="T22" fmla="+- 0 368 320"/>
                            <a:gd name="T23" fmla="*/ 368 h 499"/>
                            <a:gd name="T24" fmla="+- 0 859 850"/>
                            <a:gd name="T25" fmla="*/ T24 w 382"/>
                            <a:gd name="T26" fmla="+- 0 523 320"/>
                            <a:gd name="T27" fmla="*/ 523 h 499"/>
                            <a:gd name="T28" fmla="+- 0 850 850"/>
                            <a:gd name="T29" fmla="*/ T28 w 382"/>
                            <a:gd name="T30" fmla="+- 0 526 320"/>
                            <a:gd name="T31" fmla="*/ 526 h 499"/>
                            <a:gd name="T32" fmla="+- 0 850 850"/>
                            <a:gd name="T33" fmla="*/ T32 w 382"/>
                            <a:gd name="T34" fmla="+- 0 644 320"/>
                            <a:gd name="T35" fmla="*/ 644 h 499"/>
                            <a:gd name="T36" fmla="+- 0 892 850"/>
                            <a:gd name="T37" fmla="*/ T36 w 382"/>
                            <a:gd name="T38" fmla="+- 0 662 320"/>
                            <a:gd name="T39" fmla="*/ 662 h 499"/>
                            <a:gd name="T40" fmla="+- 0 1232 850"/>
                            <a:gd name="T41" fmla="*/ T40 w 382"/>
                            <a:gd name="T42" fmla="+- 0 819 320"/>
                            <a:gd name="T43" fmla="*/ 819 h 499"/>
                            <a:gd name="T44" fmla="+- 0 1232 850"/>
                            <a:gd name="T45" fmla="*/ T44 w 382"/>
                            <a:gd name="T46" fmla="+- 0 715 320"/>
                            <a:gd name="T47" fmla="*/ 715 h 499"/>
                            <a:gd name="T48" fmla="+- 0 949 850"/>
                            <a:gd name="T49" fmla="*/ T48 w 382"/>
                            <a:gd name="T50" fmla="+- 0 588 320"/>
                            <a:gd name="T51" fmla="*/ 588 h 499"/>
                            <a:gd name="T52" fmla="+- 0 1226 850"/>
                            <a:gd name="T53" fmla="*/ T52 w 382"/>
                            <a:gd name="T54" fmla="+- 0 463 320"/>
                            <a:gd name="T55" fmla="*/ 463 h 499"/>
                            <a:gd name="T56" fmla="+- 0 1232 850"/>
                            <a:gd name="T57" fmla="*/ T56 w 382"/>
                            <a:gd name="T58" fmla="+- 0 461 320"/>
                            <a:gd name="T59" fmla="*/ 461 h 499"/>
                            <a:gd name="T60" fmla="+- 0 1232 850"/>
                            <a:gd name="T61" fmla="*/ T60 w 382"/>
                            <a:gd name="T62" fmla="+- 0 320 320"/>
                            <a:gd name="T63" fmla="*/ 320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2" h="499">
                              <a:moveTo>
                                <a:pt x="382" y="0"/>
                              </a:moveTo>
                              <a:lnTo>
                                <a:pt x="366" y="0"/>
                              </a:lnTo>
                              <a:lnTo>
                                <a:pt x="364" y="19"/>
                              </a:lnTo>
                              <a:lnTo>
                                <a:pt x="359" y="33"/>
                              </a:lnTo>
                              <a:lnTo>
                                <a:pt x="352" y="43"/>
                              </a:lnTo>
                              <a:lnTo>
                                <a:pt x="346" y="48"/>
                              </a:lnTo>
                              <a:lnTo>
                                <a:pt x="9" y="203"/>
                              </a:lnTo>
                              <a:lnTo>
                                <a:pt x="0" y="206"/>
                              </a:lnTo>
                              <a:lnTo>
                                <a:pt x="0" y="324"/>
                              </a:lnTo>
                              <a:lnTo>
                                <a:pt x="42" y="342"/>
                              </a:lnTo>
                              <a:lnTo>
                                <a:pt x="382" y="499"/>
                              </a:lnTo>
                              <a:lnTo>
                                <a:pt x="382" y="395"/>
                              </a:lnTo>
                              <a:lnTo>
                                <a:pt x="99" y="268"/>
                              </a:lnTo>
                              <a:lnTo>
                                <a:pt x="376" y="143"/>
                              </a:lnTo>
                              <a:lnTo>
                                <a:pt x="382" y="141"/>
                              </a:lnTo>
                              <a:lnTo>
                                <a:pt x="382" y="0"/>
                              </a:lnTo>
                              <a:close/>
                            </a:path>
                          </a:pathLst>
                        </a:custGeom>
                        <a:solidFill>
                          <a:srgbClr val="F265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D8DF3" id="Freeform: Shape 180" o:spid="_x0000_s1026" style="position:absolute;margin-left:42.5pt;margin-top:16pt;width:19.1pt;height:2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" path="m382,l366,r-2,19l359,33r-7,10l346,48,9,203,,206,,324r42,18l382,499r,-104l99,268,376,143r6,-2l382,xe" fillcolor="#f26531" stroked="f">
                <v:path arrowok="t" o:connecttype="custom" o:connectlocs="242570,203200;232410,203200;231140,215265;227965,224155;223520,230505;219710,233680;5715,332105;0,334010;0,408940;26670,420370;242570,520065;242570,454025;62865,373380;238760,294005;242570,292735;242570,203200" o:connectangles="0,0,0,0,0,0,0,0,0,0,0,0,0,0,0,0"/>
                <w10:wrap anchorx="page"/>
              </v:shape>
            </w:pict>
          </mc:Fallback>
        </mc:AlternateContent>
      </w:r>
      <w:r w:rsidR="006B7998">
        <w:rPr>
          <w:rFonts w:ascii="Gill Sans Std" w:eastAsia="Gill Sans Std" w:hAnsi="Gill Sans Std" w:cs="Gill Sans Std"/>
          <w:noProof w:val="0"/>
          <w:color w:val="004785"/>
          <w:sz w:val="96"/>
          <w:szCs w:val="22"/>
          <w:lang w:val="fr-BE" w:eastAsia="en-US"/>
        </w:rPr>
        <w:t>FAQ</w:t>
      </w:r>
      <w:r w:rsidR="00A13D08" w:rsidRPr="00A13D08">
        <w:rPr>
          <w:rFonts w:ascii="Gill Sans Std" w:eastAsia="Gill Sans Std" w:hAnsi="Gill Sans Std" w:cs="Gill Sans Std"/>
          <w:noProof w:val="0"/>
          <w:color w:val="004785"/>
          <w:sz w:val="96"/>
          <w:szCs w:val="22"/>
          <w:lang w:val="fr-BE" w:eastAsia="en-US"/>
        </w:rPr>
        <w:t xml:space="preserve"> </w:t>
      </w:r>
    </w:p>
    <w:p w14:paraId="31416838" w14:textId="3BCD902E" w:rsidR="00172A07" w:rsidRPr="00634886" w:rsidRDefault="00172A07" w:rsidP="00A13D08">
      <w:pPr>
        <w:widowControl w:val="0"/>
        <w:autoSpaceDE w:val="0"/>
        <w:autoSpaceDN w:val="0"/>
        <w:spacing w:before="100" w:after="0" w:line="1029" w:lineRule="exact"/>
        <w:ind w:left="873"/>
        <w:rPr>
          <w:rFonts w:ascii="Gill Sans Std" w:eastAsia="Gill Sans Std" w:hAnsi="Gill Sans Std" w:cs="Gill Sans Std"/>
          <w:noProof w:val="0"/>
          <w:color w:val="auto"/>
          <w:sz w:val="76"/>
          <w:szCs w:val="76"/>
          <w:lang w:val="fr-BE" w:eastAsia="en-US"/>
        </w:rPr>
      </w:pPr>
      <w:r w:rsidRPr="00A13D08">
        <w:rPr>
          <w:rFonts w:ascii="Gill Sans Std" w:eastAsia="Gill Sans Std" w:hAnsi="Gill Sans Std" w:cs="Gill Sans Std"/>
          <w:color w:val="auto"/>
          <w:sz w:val="76"/>
          <w:szCs w:val="76"/>
          <w:lang w:val="en-US" w:eastAsia="en-US"/>
        </w:rPr>
        <mc:AlternateContent>
          <mc:Choice Requires="wps">
            <w:drawing>
              <wp:anchor distT="0" distB="0" distL="114300" distR="114300" simplePos="0" relativeHeight="251660288" behindDoc="0" locked="0" layoutInCell="1" allowOverlap="1" wp14:anchorId="48155A38" wp14:editId="7632FABF">
                <wp:simplePos x="0" y="0"/>
                <wp:positionH relativeFrom="page">
                  <wp:posOffset>5190490</wp:posOffset>
                </wp:positionH>
                <wp:positionV relativeFrom="paragraph">
                  <wp:posOffset>348615</wp:posOffset>
                </wp:positionV>
                <wp:extent cx="242570" cy="316865"/>
                <wp:effectExtent l="0" t="0" r="5080" b="6985"/>
                <wp:wrapNone/>
                <wp:docPr id="179" name="Freeform: 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316865"/>
                        </a:xfrm>
                        <a:custGeom>
                          <a:avLst/>
                          <a:gdLst>
                            <a:gd name="T0" fmla="+- 0 8036 8036"/>
                            <a:gd name="T1" fmla="*/ T0 w 382"/>
                            <a:gd name="T2" fmla="+- 0 549 549"/>
                            <a:gd name="T3" fmla="*/ 549 h 499"/>
                            <a:gd name="T4" fmla="+- 0 8036 8036"/>
                            <a:gd name="T5" fmla="*/ T4 w 382"/>
                            <a:gd name="T6" fmla="+- 0 653 549"/>
                            <a:gd name="T7" fmla="*/ 653 h 499"/>
                            <a:gd name="T8" fmla="+- 0 8320 8036"/>
                            <a:gd name="T9" fmla="*/ T8 w 382"/>
                            <a:gd name="T10" fmla="+- 0 780 549"/>
                            <a:gd name="T11" fmla="*/ 780 h 499"/>
                            <a:gd name="T12" fmla="+- 0 8043 8036"/>
                            <a:gd name="T13" fmla="*/ T12 w 382"/>
                            <a:gd name="T14" fmla="+- 0 904 549"/>
                            <a:gd name="T15" fmla="*/ 904 h 499"/>
                            <a:gd name="T16" fmla="+- 0 8036 8036"/>
                            <a:gd name="T17" fmla="*/ T16 w 382"/>
                            <a:gd name="T18" fmla="+- 0 907 549"/>
                            <a:gd name="T19" fmla="*/ 907 h 499"/>
                            <a:gd name="T20" fmla="+- 0 8036 8036"/>
                            <a:gd name="T21" fmla="*/ T20 w 382"/>
                            <a:gd name="T22" fmla="+- 0 1048 549"/>
                            <a:gd name="T23" fmla="*/ 1048 h 499"/>
                            <a:gd name="T24" fmla="+- 0 8052 8036"/>
                            <a:gd name="T25" fmla="*/ T24 w 382"/>
                            <a:gd name="T26" fmla="+- 0 1048 549"/>
                            <a:gd name="T27" fmla="*/ 1048 h 499"/>
                            <a:gd name="T28" fmla="+- 0 8054 8036"/>
                            <a:gd name="T29" fmla="*/ T28 w 382"/>
                            <a:gd name="T30" fmla="+- 0 1029 549"/>
                            <a:gd name="T31" fmla="*/ 1029 h 499"/>
                            <a:gd name="T32" fmla="+- 0 8060 8036"/>
                            <a:gd name="T33" fmla="*/ T32 w 382"/>
                            <a:gd name="T34" fmla="+- 0 1015 549"/>
                            <a:gd name="T35" fmla="*/ 1015 h 499"/>
                            <a:gd name="T36" fmla="+- 0 8066 8036"/>
                            <a:gd name="T37" fmla="*/ T36 w 382"/>
                            <a:gd name="T38" fmla="+- 0 1005 549"/>
                            <a:gd name="T39" fmla="*/ 1005 h 499"/>
                            <a:gd name="T40" fmla="+- 0 8073 8036"/>
                            <a:gd name="T41" fmla="*/ T40 w 382"/>
                            <a:gd name="T42" fmla="+- 0 1000 549"/>
                            <a:gd name="T43" fmla="*/ 1000 h 499"/>
                            <a:gd name="T44" fmla="+- 0 8410 8036"/>
                            <a:gd name="T45" fmla="*/ T44 w 382"/>
                            <a:gd name="T46" fmla="+- 0 845 549"/>
                            <a:gd name="T47" fmla="*/ 845 h 499"/>
                            <a:gd name="T48" fmla="+- 0 8418 8036"/>
                            <a:gd name="T49" fmla="*/ T48 w 382"/>
                            <a:gd name="T50" fmla="+- 0 841 549"/>
                            <a:gd name="T51" fmla="*/ 841 h 499"/>
                            <a:gd name="T52" fmla="+- 0 8418 8036"/>
                            <a:gd name="T53" fmla="*/ T52 w 382"/>
                            <a:gd name="T54" fmla="+- 0 724 549"/>
                            <a:gd name="T55" fmla="*/ 724 h 499"/>
                            <a:gd name="T56" fmla="+- 0 8377 8036"/>
                            <a:gd name="T57" fmla="*/ T56 w 382"/>
                            <a:gd name="T58" fmla="+- 0 706 549"/>
                            <a:gd name="T59" fmla="*/ 706 h 499"/>
                            <a:gd name="T60" fmla="+- 0 8036 8036"/>
                            <a:gd name="T61" fmla="*/ T60 w 382"/>
                            <a:gd name="T62" fmla="+- 0 549 549"/>
                            <a:gd name="T63" fmla="*/ 549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2" h="499">
                              <a:moveTo>
                                <a:pt x="0" y="0"/>
                              </a:moveTo>
                              <a:lnTo>
                                <a:pt x="0" y="104"/>
                              </a:lnTo>
                              <a:lnTo>
                                <a:pt x="284" y="231"/>
                              </a:lnTo>
                              <a:lnTo>
                                <a:pt x="7" y="355"/>
                              </a:lnTo>
                              <a:lnTo>
                                <a:pt x="0" y="358"/>
                              </a:lnTo>
                              <a:lnTo>
                                <a:pt x="0" y="499"/>
                              </a:lnTo>
                              <a:lnTo>
                                <a:pt x="16" y="499"/>
                              </a:lnTo>
                              <a:lnTo>
                                <a:pt x="18" y="480"/>
                              </a:lnTo>
                              <a:lnTo>
                                <a:pt x="24" y="466"/>
                              </a:lnTo>
                              <a:lnTo>
                                <a:pt x="30" y="456"/>
                              </a:lnTo>
                              <a:lnTo>
                                <a:pt x="37" y="451"/>
                              </a:lnTo>
                              <a:lnTo>
                                <a:pt x="374" y="296"/>
                              </a:lnTo>
                              <a:lnTo>
                                <a:pt x="382" y="292"/>
                              </a:lnTo>
                              <a:lnTo>
                                <a:pt x="382" y="175"/>
                              </a:lnTo>
                              <a:lnTo>
                                <a:pt x="341" y="157"/>
                              </a:lnTo>
                              <a:lnTo>
                                <a:pt x="0" y="0"/>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0B90D" id="Freeform: Shape 179" o:spid="_x0000_s1026" style="position:absolute;margin-left:408.7pt;margin-top:27.45pt;width:19.1pt;height:2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" path="m,l,104,284,231,7,355,,358,,499r16,l18,480r6,-14l30,456r7,-5l374,296r8,-4l382,175,341,157,,xe" fillcolor="#004785" stroked="f">
                <v:path arrowok="t" o:connecttype="custom" o:connectlocs="0,348615;0,414655;180340,495300;4445,574040;0,575945;0,665480;10160,665480;11430,653415;15240,644525;19050,638175;23495,635000;237490,536575;242570,534035;242570,459740;216535,448310;0,348615" o:connectangles="0,0,0,0,0,0,0,0,0,0,0,0,0,0,0,0"/>
                <w10:wrap anchorx="page"/>
              </v:shape>
            </w:pict>
          </mc:Fallback>
        </mc:AlternateContent>
      </w:r>
      <w:proofErr w:type="spellStart"/>
      <w:r w:rsidR="00A13D08" w:rsidRPr="00634886">
        <w:rPr>
          <w:rFonts w:ascii="Gill Sans Std" w:eastAsia="Gill Sans Std" w:hAnsi="Gill Sans Std" w:cs="Gill Sans Std"/>
          <w:noProof w:val="0"/>
          <w:color w:val="F26522"/>
          <w:spacing w:val="-5"/>
          <w:sz w:val="76"/>
          <w:szCs w:val="76"/>
          <w:lang w:val="fr-BE" w:eastAsia="en-US"/>
        </w:rPr>
        <w:t>MyVivium</w:t>
      </w:r>
      <w:proofErr w:type="spellEnd"/>
    </w:p>
    <w:p w14:paraId="35480C8D" w14:textId="77777777" w:rsidR="00172A07" w:rsidRPr="00634886" w:rsidRDefault="00172A07" w:rsidP="00172A07">
      <w:pPr>
        <w:widowControl w:val="0"/>
        <w:autoSpaceDE w:val="0"/>
        <w:autoSpaceDN w:val="0"/>
        <w:spacing w:before="8" w:after="0"/>
        <w:rPr>
          <w:rFonts w:ascii="Gill Sans Std" w:eastAsia="Gill Sans Std" w:hAnsi="Gill Sans Std" w:cs="Gill Sans Std"/>
          <w:noProof w:val="0"/>
          <w:color w:val="auto"/>
          <w:sz w:val="79"/>
          <w:lang w:val="fr-BE" w:eastAsia="en-US"/>
        </w:rPr>
      </w:pPr>
    </w:p>
    <w:p w14:paraId="7D64437B" w14:textId="176A6233" w:rsidR="00172A07" w:rsidRPr="00634886" w:rsidRDefault="00A13D08" w:rsidP="005A06BE">
      <w:pPr>
        <w:widowControl w:val="0"/>
        <w:autoSpaceDE w:val="0"/>
        <w:autoSpaceDN w:val="0"/>
        <w:spacing w:before="0" w:after="0" w:line="247" w:lineRule="auto"/>
        <w:ind w:left="873" w:right="4534"/>
        <w:rPr>
          <w:rFonts w:ascii="Gill Sans Std" w:eastAsia="Gill Sans Std" w:hAnsi="Gill Sans Std" w:cs="Gill Sans Std"/>
          <w:noProof w:val="0"/>
          <w:color w:val="auto"/>
          <w:lang w:val="nl-BE" w:eastAsia="en-US"/>
        </w:rPr>
      </w:pPr>
      <w:r w:rsidRPr="00634886">
        <w:rPr>
          <w:rFonts w:ascii="Gill Sans Std" w:eastAsia="Gill Sans Std" w:hAnsi="Gill Sans Std" w:cs="Gill Sans Std"/>
          <w:noProof w:val="0"/>
          <w:color w:val="004785"/>
          <w:lang w:val="nl-BE" w:eastAsia="en-US"/>
        </w:rPr>
        <w:t>09.2024</w:t>
      </w:r>
    </w:p>
    <w:p w14:paraId="0A7DB3C2" w14:textId="77777777" w:rsidR="00172A07" w:rsidRPr="00634886" w:rsidRDefault="00172A07" w:rsidP="00172A07">
      <w:pPr>
        <w:widowControl w:val="0"/>
        <w:autoSpaceDE w:val="0"/>
        <w:autoSpaceDN w:val="0"/>
        <w:spacing w:before="0" w:after="0"/>
        <w:rPr>
          <w:rFonts w:ascii="Gill Sans Std" w:eastAsia="Gill Sans Std" w:hAnsi="Gill Sans Std" w:cs="Gill Sans Std"/>
          <w:noProof w:val="0"/>
          <w:color w:val="auto"/>
          <w:lang w:val="nl-BE" w:eastAsia="en-US"/>
        </w:rPr>
      </w:pPr>
    </w:p>
    <w:p w14:paraId="1365C683" w14:textId="77777777" w:rsidR="00172A07" w:rsidRPr="00634886" w:rsidRDefault="00172A07" w:rsidP="00172A07">
      <w:pPr>
        <w:widowControl w:val="0"/>
        <w:autoSpaceDE w:val="0"/>
        <w:autoSpaceDN w:val="0"/>
        <w:spacing w:before="0" w:after="0"/>
        <w:rPr>
          <w:rFonts w:ascii="Gill Sans Std" w:eastAsia="Gill Sans Std" w:hAnsi="Gill Sans Std" w:cs="Gill Sans Std"/>
          <w:noProof w:val="0"/>
          <w:color w:val="auto"/>
          <w:lang w:val="nl-BE" w:eastAsia="en-US"/>
        </w:rPr>
      </w:pPr>
    </w:p>
    <w:p w14:paraId="427D496F" w14:textId="77777777" w:rsidR="00172A07" w:rsidRPr="00634886" w:rsidRDefault="00172A07" w:rsidP="00172A07">
      <w:pPr>
        <w:widowControl w:val="0"/>
        <w:autoSpaceDE w:val="0"/>
        <w:autoSpaceDN w:val="0"/>
        <w:spacing w:before="0" w:after="0"/>
        <w:rPr>
          <w:rFonts w:ascii="Gill Sans Std" w:eastAsia="Gill Sans Std" w:hAnsi="Gill Sans Std" w:cs="Gill Sans Std"/>
          <w:noProof w:val="0"/>
          <w:color w:val="auto"/>
          <w:lang w:val="nl-BE" w:eastAsia="en-US"/>
        </w:rPr>
      </w:pPr>
    </w:p>
    <w:p w14:paraId="5B7709DB" w14:textId="77777777" w:rsidR="00172A07" w:rsidRPr="00634886" w:rsidRDefault="00172A07" w:rsidP="00172A07">
      <w:pPr>
        <w:widowControl w:val="0"/>
        <w:autoSpaceDE w:val="0"/>
        <w:autoSpaceDN w:val="0"/>
        <w:spacing w:before="0" w:after="0"/>
        <w:rPr>
          <w:rFonts w:ascii="Gill Sans Std" w:eastAsia="Gill Sans Std" w:hAnsi="Gill Sans Std" w:cs="Gill Sans Std"/>
          <w:noProof w:val="0"/>
          <w:color w:val="auto"/>
          <w:lang w:val="nl-BE" w:eastAsia="en-US"/>
        </w:rPr>
      </w:pPr>
    </w:p>
    <w:p w14:paraId="00C1EAEF" w14:textId="77777777" w:rsidR="00172A07" w:rsidRPr="00634886" w:rsidRDefault="00172A07" w:rsidP="00172A07">
      <w:pPr>
        <w:widowControl w:val="0"/>
        <w:autoSpaceDE w:val="0"/>
        <w:autoSpaceDN w:val="0"/>
        <w:spacing w:before="0" w:after="0"/>
        <w:rPr>
          <w:rFonts w:ascii="Gill Sans Std" w:eastAsia="Gill Sans Std" w:hAnsi="Gill Sans Std" w:cs="Gill Sans Std"/>
          <w:noProof w:val="0"/>
          <w:color w:val="auto"/>
          <w:lang w:val="nl-BE" w:eastAsia="en-US"/>
        </w:rPr>
      </w:pPr>
    </w:p>
    <w:p w14:paraId="2A5E742B" w14:textId="77777777" w:rsidR="00172A07" w:rsidRPr="00634886" w:rsidRDefault="00172A07" w:rsidP="00172A07">
      <w:pPr>
        <w:widowControl w:val="0"/>
        <w:autoSpaceDE w:val="0"/>
        <w:autoSpaceDN w:val="0"/>
        <w:spacing w:before="0" w:after="0"/>
        <w:rPr>
          <w:rFonts w:ascii="Gill Sans Std" w:eastAsia="Gill Sans Std" w:hAnsi="Gill Sans Std" w:cs="Gill Sans Std"/>
          <w:noProof w:val="0"/>
          <w:color w:val="auto"/>
          <w:lang w:val="nl-BE" w:eastAsia="en-US"/>
        </w:rPr>
      </w:pPr>
    </w:p>
    <w:p w14:paraId="049B68F2" w14:textId="77777777" w:rsidR="00172A07" w:rsidRPr="00634886" w:rsidRDefault="00172A07" w:rsidP="00172A07">
      <w:pPr>
        <w:widowControl w:val="0"/>
        <w:autoSpaceDE w:val="0"/>
        <w:autoSpaceDN w:val="0"/>
        <w:spacing w:before="0" w:after="0"/>
        <w:rPr>
          <w:rFonts w:ascii="Gill Sans Std" w:eastAsia="Gill Sans Std" w:hAnsi="Gill Sans Std" w:cs="Gill Sans Std"/>
          <w:noProof w:val="0"/>
          <w:color w:val="auto"/>
          <w:lang w:val="nl-BE" w:eastAsia="en-US"/>
        </w:rPr>
      </w:pPr>
    </w:p>
    <w:p w14:paraId="5915CA4A" w14:textId="77777777" w:rsidR="00172A07" w:rsidRPr="00634886" w:rsidRDefault="00172A07" w:rsidP="00172A07">
      <w:pPr>
        <w:widowControl w:val="0"/>
        <w:autoSpaceDE w:val="0"/>
        <w:autoSpaceDN w:val="0"/>
        <w:spacing w:before="0" w:after="0"/>
        <w:rPr>
          <w:rFonts w:ascii="Gill Sans Std" w:eastAsia="Gill Sans Std" w:hAnsi="Gill Sans Std" w:cs="Gill Sans Std"/>
          <w:noProof w:val="0"/>
          <w:color w:val="auto"/>
          <w:lang w:val="nl-BE" w:eastAsia="en-US"/>
        </w:rPr>
      </w:pPr>
    </w:p>
    <w:bookmarkEnd w:id="0"/>
    <w:p w14:paraId="33FE6E2F" w14:textId="77777777" w:rsidR="00C17313" w:rsidRPr="00634886" w:rsidRDefault="00C17313">
      <w:pPr>
        <w:spacing w:before="0" w:after="200" w:line="276" w:lineRule="auto"/>
        <w:rPr>
          <w:rFonts w:eastAsiaTheme="majorEastAsia" w:cstheme="majorBidi"/>
          <w:bCs/>
          <w:color w:val="F5641E"/>
          <w:sz w:val="28"/>
          <w:szCs w:val="26"/>
          <w:lang w:val="nl-BE"/>
        </w:rPr>
      </w:pPr>
      <w:r w:rsidRPr="00634886">
        <w:rPr>
          <w:lang w:val="nl-BE"/>
        </w:rPr>
        <w:br w:type="page"/>
      </w:r>
    </w:p>
    <w:p w14:paraId="42D5D572" w14:textId="77777777" w:rsidR="00C17313" w:rsidRPr="00634886" w:rsidRDefault="00C17313" w:rsidP="00C17313">
      <w:pPr>
        <w:rPr>
          <w:lang w:val="nl-BE"/>
        </w:rPr>
      </w:pPr>
    </w:p>
    <w:p w14:paraId="0E94615D" w14:textId="25A8D18C" w:rsidR="00A13D08" w:rsidRPr="00C73E0C" w:rsidRDefault="00C73E0C" w:rsidP="00C73E0C">
      <w:pPr>
        <w:rPr>
          <w:rFonts w:eastAsiaTheme="majorEastAsia" w:cstheme="majorBidi"/>
          <w:color w:val="F5641E"/>
          <w:sz w:val="36"/>
          <w:szCs w:val="28"/>
        </w:rPr>
      </w:pPr>
      <w:r>
        <w:rPr>
          <w:rFonts w:eastAsiaTheme="majorEastAsia" w:cstheme="majorBidi"/>
          <w:color w:val="F5641E"/>
          <w:sz w:val="36"/>
          <w:szCs w:val="28"/>
          <w:lang w:val="nl-BE"/>
        </w:rPr>
        <w:t>Samenvatting</w:t>
      </w:r>
    </w:p>
    <w:p w14:paraId="351FE4E2" w14:textId="77777777" w:rsidR="00A13D08" w:rsidRPr="00634886" w:rsidRDefault="00A13D08" w:rsidP="00A13D08">
      <w:pPr>
        <w:rPr>
          <w:rFonts w:eastAsiaTheme="majorEastAsia" w:cstheme="majorBidi"/>
          <w:bCs/>
          <w:color w:val="F5641E"/>
          <w:sz w:val="28"/>
          <w:szCs w:val="26"/>
          <w:lang w:val="nl-BE"/>
        </w:rPr>
      </w:pPr>
    </w:p>
    <w:p w14:paraId="2712DD67" w14:textId="77FAE9E5" w:rsidR="003D63C2" w:rsidRDefault="00A13D08">
      <w:pPr>
        <w:pStyle w:val="TOC1"/>
        <w:tabs>
          <w:tab w:val="left" w:pos="400"/>
          <w:tab w:val="right" w:leader="dot" w:pos="10194"/>
        </w:tabs>
        <w:rPr>
          <w:rFonts w:asciiTheme="minorHAnsi" w:eastAsiaTheme="minorEastAsia" w:hAnsiTheme="minorHAnsi" w:cstheme="minorBidi"/>
          <w:b w:val="0"/>
          <w:color w:val="auto"/>
          <w:kern w:val="2"/>
          <w:sz w:val="22"/>
          <w:szCs w:val="22"/>
          <w:lang w:val="fr-FR" w:eastAsia="fr-FR"/>
          <w14:ligatures w14:val="standardContextual"/>
        </w:rPr>
      </w:pPr>
      <w:r>
        <w:rPr>
          <w:rFonts w:eastAsiaTheme="minorEastAsia"/>
          <w:bCs/>
          <w:color w:val="910037"/>
          <w:spacing w:val="-35"/>
          <w:sz w:val="28"/>
          <w:szCs w:val="28"/>
          <w:lang w:val="fr-BE" w:eastAsia="en-GB"/>
        </w:rPr>
        <w:fldChar w:fldCharType="begin"/>
      </w:r>
      <w:r>
        <w:instrText xml:space="preserve"> TOC \o "1-2" \h \z \u </w:instrText>
      </w:r>
      <w:r>
        <w:rPr>
          <w:rFonts w:eastAsiaTheme="minorEastAsia"/>
          <w:bCs/>
          <w:color w:val="910037"/>
          <w:spacing w:val="-35"/>
          <w:sz w:val="28"/>
          <w:szCs w:val="28"/>
          <w:lang w:val="fr-BE" w:eastAsia="en-GB"/>
        </w:rPr>
        <w:fldChar w:fldCharType="separate"/>
      </w:r>
      <w:hyperlink w:anchor="_Toc175909121" w:history="1">
        <w:r w:rsidR="003D63C2" w:rsidRPr="006B4BD9">
          <w:rPr>
            <w:rStyle w:val="Hyperlink"/>
          </w:rPr>
          <w:t>I.</w:t>
        </w:r>
        <w:r w:rsidR="003D63C2">
          <w:rPr>
            <w:rFonts w:asciiTheme="minorHAnsi" w:eastAsiaTheme="minorEastAsia" w:hAnsiTheme="minorHAnsi" w:cstheme="minorBidi"/>
            <w:b w:val="0"/>
            <w:color w:val="auto"/>
            <w:kern w:val="2"/>
            <w:sz w:val="22"/>
            <w:szCs w:val="22"/>
            <w:lang w:val="fr-FR" w:eastAsia="fr-FR"/>
            <w14:ligatures w14:val="standardContextual"/>
          </w:rPr>
          <w:tab/>
        </w:r>
        <w:r w:rsidR="003D63C2" w:rsidRPr="006B4BD9">
          <w:rPr>
            <w:rStyle w:val="Hyperlink"/>
          </w:rPr>
          <w:t>Algemeen</w:t>
        </w:r>
        <w:r w:rsidR="003D63C2">
          <w:rPr>
            <w:webHidden/>
          </w:rPr>
          <w:tab/>
        </w:r>
        <w:r w:rsidR="003D63C2">
          <w:rPr>
            <w:webHidden/>
          </w:rPr>
          <w:fldChar w:fldCharType="begin"/>
        </w:r>
        <w:r w:rsidR="003D63C2">
          <w:rPr>
            <w:webHidden/>
          </w:rPr>
          <w:instrText xml:space="preserve"> PAGEREF _Toc175909121 \h </w:instrText>
        </w:r>
        <w:r w:rsidR="003D63C2">
          <w:rPr>
            <w:webHidden/>
          </w:rPr>
        </w:r>
        <w:r w:rsidR="003D63C2">
          <w:rPr>
            <w:webHidden/>
          </w:rPr>
          <w:fldChar w:fldCharType="separate"/>
        </w:r>
        <w:r w:rsidR="003D63C2">
          <w:rPr>
            <w:webHidden/>
          </w:rPr>
          <w:t>3</w:t>
        </w:r>
        <w:r w:rsidR="003D63C2">
          <w:rPr>
            <w:webHidden/>
          </w:rPr>
          <w:fldChar w:fldCharType="end"/>
        </w:r>
      </w:hyperlink>
    </w:p>
    <w:p w14:paraId="19C48A04" w14:textId="23B8F7C7"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22" w:history="1">
        <w:r w:rsidR="003D63C2" w:rsidRPr="006B4BD9">
          <w:rPr>
            <w:rStyle w:val="Hyperlink"/>
          </w:rPr>
          <w:t>I.1</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Wat verandert er voor een klant als hij zich registreert op MyVivium?</w:t>
        </w:r>
        <w:r w:rsidR="003D63C2">
          <w:rPr>
            <w:webHidden/>
          </w:rPr>
          <w:tab/>
        </w:r>
        <w:r w:rsidR="003D63C2">
          <w:rPr>
            <w:webHidden/>
          </w:rPr>
          <w:fldChar w:fldCharType="begin"/>
        </w:r>
        <w:r w:rsidR="003D63C2">
          <w:rPr>
            <w:webHidden/>
          </w:rPr>
          <w:instrText xml:space="preserve"> PAGEREF _Toc175909122 \h </w:instrText>
        </w:r>
        <w:r w:rsidR="003D63C2">
          <w:rPr>
            <w:webHidden/>
          </w:rPr>
        </w:r>
        <w:r w:rsidR="003D63C2">
          <w:rPr>
            <w:webHidden/>
          </w:rPr>
          <w:fldChar w:fldCharType="separate"/>
        </w:r>
        <w:r w:rsidR="003D63C2">
          <w:rPr>
            <w:webHidden/>
          </w:rPr>
          <w:t>3</w:t>
        </w:r>
        <w:r w:rsidR="003D63C2">
          <w:rPr>
            <w:webHidden/>
          </w:rPr>
          <w:fldChar w:fldCharType="end"/>
        </w:r>
      </w:hyperlink>
    </w:p>
    <w:p w14:paraId="23EF8DE0" w14:textId="38EED2A4"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23" w:history="1">
        <w:r w:rsidR="003D63C2" w:rsidRPr="006B4BD9">
          <w:rPr>
            <w:rStyle w:val="Hyperlink"/>
          </w:rPr>
          <w:t>I.3</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Word ik als makelaar op de hoogte gebracht wanneer een klant uit mijn portefeuille zich registreert in zijn klantenzone?</w:t>
        </w:r>
        <w:r w:rsidR="003D63C2">
          <w:rPr>
            <w:webHidden/>
          </w:rPr>
          <w:tab/>
        </w:r>
        <w:r w:rsidR="003D63C2">
          <w:rPr>
            <w:webHidden/>
          </w:rPr>
          <w:fldChar w:fldCharType="begin"/>
        </w:r>
        <w:r w:rsidR="003D63C2">
          <w:rPr>
            <w:webHidden/>
          </w:rPr>
          <w:instrText xml:space="preserve"> PAGEREF _Toc175909123 \h </w:instrText>
        </w:r>
        <w:r w:rsidR="003D63C2">
          <w:rPr>
            <w:webHidden/>
          </w:rPr>
        </w:r>
        <w:r w:rsidR="003D63C2">
          <w:rPr>
            <w:webHidden/>
          </w:rPr>
          <w:fldChar w:fldCharType="separate"/>
        </w:r>
        <w:r w:rsidR="003D63C2">
          <w:rPr>
            <w:webHidden/>
          </w:rPr>
          <w:t>3</w:t>
        </w:r>
        <w:r w:rsidR="003D63C2">
          <w:rPr>
            <w:webHidden/>
          </w:rPr>
          <w:fldChar w:fldCharType="end"/>
        </w:r>
      </w:hyperlink>
    </w:p>
    <w:p w14:paraId="38229CB9" w14:textId="0169FC3D"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24" w:history="1">
        <w:r w:rsidR="003D63C2" w:rsidRPr="006B4BD9">
          <w:rPr>
            <w:rStyle w:val="Hyperlink"/>
            <w:lang w:val="nl-BE"/>
          </w:rPr>
          <w:t>I.4</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Kan ik als makelaar ook de gegevens/informatie zien die de klant in zijn klantenzone ziet?</w:t>
        </w:r>
        <w:r w:rsidR="003D63C2">
          <w:rPr>
            <w:webHidden/>
          </w:rPr>
          <w:tab/>
        </w:r>
        <w:r w:rsidR="003D63C2">
          <w:rPr>
            <w:webHidden/>
          </w:rPr>
          <w:fldChar w:fldCharType="begin"/>
        </w:r>
        <w:r w:rsidR="003D63C2">
          <w:rPr>
            <w:webHidden/>
          </w:rPr>
          <w:instrText xml:space="preserve"> PAGEREF _Toc175909124 \h </w:instrText>
        </w:r>
        <w:r w:rsidR="003D63C2">
          <w:rPr>
            <w:webHidden/>
          </w:rPr>
        </w:r>
        <w:r w:rsidR="003D63C2">
          <w:rPr>
            <w:webHidden/>
          </w:rPr>
          <w:fldChar w:fldCharType="separate"/>
        </w:r>
        <w:r w:rsidR="003D63C2">
          <w:rPr>
            <w:webHidden/>
          </w:rPr>
          <w:t>3</w:t>
        </w:r>
        <w:r w:rsidR="003D63C2">
          <w:rPr>
            <w:webHidden/>
          </w:rPr>
          <w:fldChar w:fldCharType="end"/>
        </w:r>
      </w:hyperlink>
    </w:p>
    <w:p w14:paraId="22E33096" w14:textId="1E9067FE"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25" w:history="1">
        <w:r w:rsidR="003D63C2" w:rsidRPr="006B4BD9">
          <w:rPr>
            <w:rStyle w:val="Hyperlink"/>
          </w:rPr>
          <w:t>I.5</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Bestaat er een MyVivium-app voor smartphone of tablet?</w:t>
        </w:r>
        <w:r w:rsidR="003D63C2">
          <w:rPr>
            <w:webHidden/>
          </w:rPr>
          <w:tab/>
        </w:r>
        <w:r w:rsidR="003D63C2">
          <w:rPr>
            <w:webHidden/>
          </w:rPr>
          <w:fldChar w:fldCharType="begin"/>
        </w:r>
        <w:r w:rsidR="003D63C2">
          <w:rPr>
            <w:webHidden/>
          </w:rPr>
          <w:instrText xml:space="preserve"> PAGEREF _Toc175909125 \h </w:instrText>
        </w:r>
        <w:r w:rsidR="003D63C2">
          <w:rPr>
            <w:webHidden/>
          </w:rPr>
        </w:r>
        <w:r w:rsidR="003D63C2">
          <w:rPr>
            <w:webHidden/>
          </w:rPr>
          <w:fldChar w:fldCharType="separate"/>
        </w:r>
        <w:r w:rsidR="003D63C2">
          <w:rPr>
            <w:webHidden/>
          </w:rPr>
          <w:t>3</w:t>
        </w:r>
        <w:r w:rsidR="003D63C2">
          <w:rPr>
            <w:webHidden/>
          </w:rPr>
          <w:fldChar w:fldCharType="end"/>
        </w:r>
      </w:hyperlink>
    </w:p>
    <w:p w14:paraId="00CBB9FF" w14:textId="6CA29EA6"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26" w:history="1">
        <w:r w:rsidR="003D63C2" w:rsidRPr="006B4BD9">
          <w:rPr>
            <w:rStyle w:val="Hyperlink"/>
          </w:rPr>
          <w:t>I.6</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Zal MyVivium in de toekomst nog evolueren? Komen er nog meer functionaliteiten en self-service mogelijkheden voor de klant?</w:t>
        </w:r>
        <w:r w:rsidR="003D63C2">
          <w:rPr>
            <w:webHidden/>
          </w:rPr>
          <w:tab/>
        </w:r>
        <w:r w:rsidR="003D63C2">
          <w:rPr>
            <w:webHidden/>
          </w:rPr>
          <w:fldChar w:fldCharType="begin"/>
        </w:r>
        <w:r w:rsidR="003D63C2">
          <w:rPr>
            <w:webHidden/>
          </w:rPr>
          <w:instrText xml:space="preserve"> PAGEREF _Toc175909126 \h </w:instrText>
        </w:r>
        <w:r w:rsidR="003D63C2">
          <w:rPr>
            <w:webHidden/>
          </w:rPr>
        </w:r>
        <w:r w:rsidR="003D63C2">
          <w:rPr>
            <w:webHidden/>
          </w:rPr>
          <w:fldChar w:fldCharType="separate"/>
        </w:r>
        <w:r w:rsidR="003D63C2">
          <w:rPr>
            <w:webHidden/>
          </w:rPr>
          <w:t>3</w:t>
        </w:r>
        <w:r w:rsidR="003D63C2">
          <w:rPr>
            <w:webHidden/>
          </w:rPr>
          <w:fldChar w:fldCharType="end"/>
        </w:r>
      </w:hyperlink>
    </w:p>
    <w:p w14:paraId="22AB1466" w14:textId="40D1329D" w:rsidR="003D63C2" w:rsidRDefault="00671CAF">
      <w:pPr>
        <w:pStyle w:val="TOC1"/>
        <w:tabs>
          <w:tab w:val="left" w:pos="600"/>
          <w:tab w:val="right" w:leader="dot" w:pos="10194"/>
        </w:tabs>
        <w:rPr>
          <w:rFonts w:asciiTheme="minorHAnsi" w:eastAsiaTheme="minorEastAsia" w:hAnsiTheme="minorHAnsi" w:cstheme="minorBidi"/>
          <w:b w:val="0"/>
          <w:color w:val="auto"/>
          <w:kern w:val="2"/>
          <w:sz w:val="22"/>
          <w:szCs w:val="22"/>
          <w:lang w:val="fr-FR" w:eastAsia="fr-FR"/>
          <w14:ligatures w14:val="standardContextual"/>
        </w:rPr>
      </w:pPr>
      <w:hyperlink w:anchor="_Toc175909127" w:history="1">
        <w:r w:rsidR="003D63C2" w:rsidRPr="006B4BD9">
          <w:rPr>
            <w:rStyle w:val="Hyperlink"/>
          </w:rPr>
          <w:t>II.</w:t>
        </w:r>
        <w:r w:rsidR="003D63C2">
          <w:rPr>
            <w:rFonts w:asciiTheme="minorHAnsi" w:eastAsiaTheme="minorEastAsia" w:hAnsiTheme="minorHAnsi" w:cstheme="minorBidi"/>
            <w:b w:val="0"/>
            <w:color w:val="auto"/>
            <w:kern w:val="2"/>
            <w:sz w:val="22"/>
            <w:szCs w:val="22"/>
            <w:lang w:val="fr-FR" w:eastAsia="fr-FR"/>
            <w14:ligatures w14:val="standardContextual"/>
          </w:rPr>
          <w:tab/>
        </w:r>
        <w:r w:rsidR="003D63C2" w:rsidRPr="006B4BD9">
          <w:rPr>
            <w:rStyle w:val="Hyperlink"/>
          </w:rPr>
          <w:t>Registratie/aanmelding</w:t>
        </w:r>
        <w:r w:rsidR="003D63C2">
          <w:rPr>
            <w:webHidden/>
          </w:rPr>
          <w:tab/>
        </w:r>
        <w:r w:rsidR="003D63C2">
          <w:rPr>
            <w:webHidden/>
          </w:rPr>
          <w:fldChar w:fldCharType="begin"/>
        </w:r>
        <w:r w:rsidR="003D63C2">
          <w:rPr>
            <w:webHidden/>
          </w:rPr>
          <w:instrText xml:space="preserve"> PAGEREF _Toc175909127 \h </w:instrText>
        </w:r>
        <w:r w:rsidR="003D63C2">
          <w:rPr>
            <w:webHidden/>
          </w:rPr>
        </w:r>
        <w:r w:rsidR="003D63C2">
          <w:rPr>
            <w:webHidden/>
          </w:rPr>
          <w:fldChar w:fldCharType="separate"/>
        </w:r>
        <w:r w:rsidR="003D63C2">
          <w:rPr>
            <w:webHidden/>
          </w:rPr>
          <w:t>4</w:t>
        </w:r>
        <w:r w:rsidR="003D63C2">
          <w:rPr>
            <w:webHidden/>
          </w:rPr>
          <w:fldChar w:fldCharType="end"/>
        </w:r>
      </w:hyperlink>
    </w:p>
    <w:p w14:paraId="183A5FB4" w14:textId="522368C8"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28" w:history="1">
        <w:r w:rsidR="003D63C2" w:rsidRPr="006B4BD9">
          <w:rPr>
            <w:rStyle w:val="Hyperlink"/>
          </w:rPr>
          <w:t>II.1</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Hoe kan de klant een MyVivium-account aanmaken?</w:t>
        </w:r>
        <w:r w:rsidR="003D63C2">
          <w:rPr>
            <w:webHidden/>
          </w:rPr>
          <w:tab/>
        </w:r>
        <w:r w:rsidR="003D63C2">
          <w:rPr>
            <w:webHidden/>
          </w:rPr>
          <w:fldChar w:fldCharType="begin"/>
        </w:r>
        <w:r w:rsidR="003D63C2">
          <w:rPr>
            <w:webHidden/>
          </w:rPr>
          <w:instrText xml:space="preserve"> PAGEREF _Toc175909128 \h </w:instrText>
        </w:r>
        <w:r w:rsidR="003D63C2">
          <w:rPr>
            <w:webHidden/>
          </w:rPr>
        </w:r>
        <w:r w:rsidR="003D63C2">
          <w:rPr>
            <w:webHidden/>
          </w:rPr>
          <w:fldChar w:fldCharType="separate"/>
        </w:r>
        <w:r w:rsidR="003D63C2">
          <w:rPr>
            <w:webHidden/>
          </w:rPr>
          <w:t>4</w:t>
        </w:r>
        <w:r w:rsidR="003D63C2">
          <w:rPr>
            <w:webHidden/>
          </w:rPr>
          <w:fldChar w:fldCharType="end"/>
        </w:r>
      </w:hyperlink>
    </w:p>
    <w:p w14:paraId="127648C8" w14:textId="4F1F32FE"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29" w:history="1">
        <w:r w:rsidR="003D63C2" w:rsidRPr="006B4BD9">
          <w:rPr>
            <w:rStyle w:val="Hyperlink"/>
          </w:rPr>
          <w:t>II.2</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De klant heeft de e-mail met instructies voor het aanmaken van een account niet ontvangen of heeft de e-mail verwijderd. Wat kan ik doen om de klant te helpen?</w:t>
        </w:r>
        <w:r w:rsidR="003D63C2">
          <w:rPr>
            <w:webHidden/>
          </w:rPr>
          <w:tab/>
        </w:r>
        <w:r w:rsidR="003D63C2">
          <w:rPr>
            <w:webHidden/>
          </w:rPr>
          <w:fldChar w:fldCharType="begin"/>
        </w:r>
        <w:r w:rsidR="003D63C2">
          <w:rPr>
            <w:webHidden/>
          </w:rPr>
          <w:instrText xml:space="preserve"> PAGEREF _Toc175909129 \h </w:instrText>
        </w:r>
        <w:r w:rsidR="003D63C2">
          <w:rPr>
            <w:webHidden/>
          </w:rPr>
        </w:r>
        <w:r w:rsidR="003D63C2">
          <w:rPr>
            <w:webHidden/>
          </w:rPr>
          <w:fldChar w:fldCharType="separate"/>
        </w:r>
        <w:r w:rsidR="003D63C2">
          <w:rPr>
            <w:webHidden/>
          </w:rPr>
          <w:t>4</w:t>
        </w:r>
        <w:r w:rsidR="003D63C2">
          <w:rPr>
            <w:webHidden/>
          </w:rPr>
          <w:fldChar w:fldCharType="end"/>
        </w:r>
      </w:hyperlink>
    </w:p>
    <w:p w14:paraId="5ED2EE51" w14:textId="2AC88A05"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30" w:history="1">
        <w:r w:rsidR="003D63C2" w:rsidRPr="006B4BD9">
          <w:rPr>
            <w:rStyle w:val="Hyperlink"/>
          </w:rPr>
          <w:t>II.3</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De klant slaagt er niet in om een account aan te maken, wat moet ik doen?</w:t>
        </w:r>
        <w:r w:rsidR="003D63C2">
          <w:rPr>
            <w:webHidden/>
          </w:rPr>
          <w:tab/>
        </w:r>
        <w:r w:rsidR="003D63C2">
          <w:rPr>
            <w:webHidden/>
          </w:rPr>
          <w:fldChar w:fldCharType="begin"/>
        </w:r>
        <w:r w:rsidR="003D63C2">
          <w:rPr>
            <w:webHidden/>
          </w:rPr>
          <w:instrText xml:space="preserve"> PAGEREF _Toc175909130 \h </w:instrText>
        </w:r>
        <w:r w:rsidR="003D63C2">
          <w:rPr>
            <w:webHidden/>
          </w:rPr>
        </w:r>
        <w:r w:rsidR="003D63C2">
          <w:rPr>
            <w:webHidden/>
          </w:rPr>
          <w:fldChar w:fldCharType="separate"/>
        </w:r>
        <w:r w:rsidR="003D63C2">
          <w:rPr>
            <w:webHidden/>
          </w:rPr>
          <w:t>4</w:t>
        </w:r>
        <w:r w:rsidR="003D63C2">
          <w:rPr>
            <w:webHidden/>
          </w:rPr>
          <w:fldChar w:fldCharType="end"/>
        </w:r>
      </w:hyperlink>
    </w:p>
    <w:p w14:paraId="5D0D90D3" w14:textId="2700A938"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31" w:history="1">
        <w:r w:rsidR="003D63C2" w:rsidRPr="006B4BD9">
          <w:rPr>
            <w:rStyle w:val="Hyperlink"/>
          </w:rPr>
          <w:t>II.4</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De activeringscode die per post naar de klant is gestuurd, is nooit aangekomen of is verlopen. Wat moet ik doen?</w:t>
        </w:r>
        <w:r w:rsidR="003D63C2">
          <w:rPr>
            <w:webHidden/>
          </w:rPr>
          <w:tab/>
        </w:r>
        <w:r w:rsidR="003D63C2">
          <w:rPr>
            <w:webHidden/>
          </w:rPr>
          <w:fldChar w:fldCharType="begin"/>
        </w:r>
        <w:r w:rsidR="003D63C2">
          <w:rPr>
            <w:webHidden/>
          </w:rPr>
          <w:instrText xml:space="preserve"> PAGEREF _Toc175909131 \h </w:instrText>
        </w:r>
        <w:r w:rsidR="003D63C2">
          <w:rPr>
            <w:webHidden/>
          </w:rPr>
        </w:r>
        <w:r w:rsidR="003D63C2">
          <w:rPr>
            <w:webHidden/>
          </w:rPr>
          <w:fldChar w:fldCharType="separate"/>
        </w:r>
        <w:r w:rsidR="003D63C2">
          <w:rPr>
            <w:webHidden/>
          </w:rPr>
          <w:t>4</w:t>
        </w:r>
        <w:r w:rsidR="003D63C2">
          <w:rPr>
            <w:webHidden/>
          </w:rPr>
          <w:fldChar w:fldCharType="end"/>
        </w:r>
      </w:hyperlink>
    </w:p>
    <w:p w14:paraId="6C79C651" w14:textId="015F875F"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32" w:history="1">
        <w:r w:rsidR="003D63C2" w:rsidRPr="006B4BD9">
          <w:rPr>
            <w:rStyle w:val="Hyperlink"/>
          </w:rPr>
          <w:t>II.5</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De klant kan geen account aanmaken omdat het e-mailadres al in gebruik is.</w:t>
        </w:r>
        <w:r w:rsidR="003D63C2">
          <w:rPr>
            <w:webHidden/>
          </w:rPr>
          <w:tab/>
        </w:r>
        <w:r w:rsidR="003D63C2">
          <w:rPr>
            <w:webHidden/>
          </w:rPr>
          <w:fldChar w:fldCharType="begin"/>
        </w:r>
        <w:r w:rsidR="003D63C2">
          <w:rPr>
            <w:webHidden/>
          </w:rPr>
          <w:instrText xml:space="preserve"> PAGEREF _Toc175909132 \h </w:instrText>
        </w:r>
        <w:r w:rsidR="003D63C2">
          <w:rPr>
            <w:webHidden/>
          </w:rPr>
        </w:r>
        <w:r w:rsidR="003D63C2">
          <w:rPr>
            <w:webHidden/>
          </w:rPr>
          <w:fldChar w:fldCharType="separate"/>
        </w:r>
        <w:r w:rsidR="003D63C2">
          <w:rPr>
            <w:webHidden/>
          </w:rPr>
          <w:t>4</w:t>
        </w:r>
        <w:r w:rsidR="003D63C2">
          <w:rPr>
            <w:webHidden/>
          </w:rPr>
          <w:fldChar w:fldCharType="end"/>
        </w:r>
      </w:hyperlink>
    </w:p>
    <w:p w14:paraId="16B9FF33" w14:textId="67ABE2E5" w:rsidR="003D63C2" w:rsidRDefault="00671CAF">
      <w:pPr>
        <w:pStyle w:val="TOC1"/>
        <w:tabs>
          <w:tab w:val="left" w:pos="600"/>
          <w:tab w:val="right" w:leader="dot" w:pos="10194"/>
        </w:tabs>
        <w:rPr>
          <w:rFonts w:asciiTheme="minorHAnsi" w:eastAsiaTheme="minorEastAsia" w:hAnsiTheme="minorHAnsi" w:cstheme="minorBidi"/>
          <w:b w:val="0"/>
          <w:color w:val="auto"/>
          <w:kern w:val="2"/>
          <w:sz w:val="22"/>
          <w:szCs w:val="22"/>
          <w:lang w:val="fr-FR" w:eastAsia="fr-FR"/>
          <w14:ligatures w14:val="standardContextual"/>
        </w:rPr>
      </w:pPr>
      <w:hyperlink w:anchor="_Toc175909133" w:history="1">
        <w:r w:rsidR="003D63C2" w:rsidRPr="006B4BD9">
          <w:rPr>
            <w:rStyle w:val="Hyperlink"/>
          </w:rPr>
          <w:t>III.</w:t>
        </w:r>
        <w:r w:rsidR="003D63C2">
          <w:rPr>
            <w:rFonts w:asciiTheme="minorHAnsi" w:eastAsiaTheme="minorEastAsia" w:hAnsiTheme="minorHAnsi" w:cstheme="minorBidi"/>
            <w:b w:val="0"/>
            <w:color w:val="auto"/>
            <w:kern w:val="2"/>
            <w:sz w:val="22"/>
            <w:szCs w:val="22"/>
            <w:lang w:val="fr-FR" w:eastAsia="fr-FR"/>
            <w14:ligatures w14:val="standardContextual"/>
          </w:rPr>
          <w:tab/>
        </w:r>
        <w:r w:rsidR="003D63C2" w:rsidRPr="006B4BD9">
          <w:rPr>
            <w:rStyle w:val="Hyperlink"/>
          </w:rPr>
          <w:t>Contracten</w:t>
        </w:r>
        <w:r w:rsidR="003D63C2">
          <w:rPr>
            <w:webHidden/>
          </w:rPr>
          <w:tab/>
        </w:r>
        <w:r w:rsidR="003D63C2">
          <w:rPr>
            <w:webHidden/>
          </w:rPr>
          <w:fldChar w:fldCharType="begin"/>
        </w:r>
        <w:r w:rsidR="003D63C2">
          <w:rPr>
            <w:webHidden/>
          </w:rPr>
          <w:instrText xml:space="preserve"> PAGEREF _Toc175909133 \h </w:instrText>
        </w:r>
        <w:r w:rsidR="003D63C2">
          <w:rPr>
            <w:webHidden/>
          </w:rPr>
        </w:r>
        <w:r w:rsidR="003D63C2">
          <w:rPr>
            <w:webHidden/>
          </w:rPr>
          <w:fldChar w:fldCharType="separate"/>
        </w:r>
        <w:r w:rsidR="003D63C2">
          <w:rPr>
            <w:webHidden/>
          </w:rPr>
          <w:t>5</w:t>
        </w:r>
        <w:r w:rsidR="003D63C2">
          <w:rPr>
            <w:webHidden/>
          </w:rPr>
          <w:fldChar w:fldCharType="end"/>
        </w:r>
      </w:hyperlink>
    </w:p>
    <w:p w14:paraId="787FFF0C" w14:textId="0704D571"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34" w:history="1">
        <w:r w:rsidR="003D63C2" w:rsidRPr="006B4BD9">
          <w:rPr>
            <w:rStyle w:val="Hyperlink"/>
          </w:rPr>
          <w:t>III.1</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Welke contracten en welke informatie kan de klant terugvinden in zijn klantenzone?</w:t>
        </w:r>
        <w:r w:rsidR="003D63C2">
          <w:rPr>
            <w:webHidden/>
          </w:rPr>
          <w:tab/>
        </w:r>
        <w:r w:rsidR="003D63C2">
          <w:rPr>
            <w:webHidden/>
          </w:rPr>
          <w:fldChar w:fldCharType="begin"/>
        </w:r>
        <w:r w:rsidR="003D63C2">
          <w:rPr>
            <w:webHidden/>
          </w:rPr>
          <w:instrText xml:space="preserve"> PAGEREF _Toc175909134 \h </w:instrText>
        </w:r>
        <w:r w:rsidR="003D63C2">
          <w:rPr>
            <w:webHidden/>
          </w:rPr>
        </w:r>
        <w:r w:rsidR="003D63C2">
          <w:rPr>
            <w:webHidden/>
          </w:rPr>
          <w:fldChar w:fldCharType="separate"/>
        </w:r>
        <w:r w:rsidR="003D63C2">
          <w:rPr>
            <w:webHidden/>
          </w:rPr>
          <w:t>5</w:t>
        </w:r>
        <w:r w:rsidR="003D63C2">
          <w:rPr>
            <w:webHidden/>
          </w:rPr>
          <w:fldChar w:fldCharType="end"/>
        </w:r>
      </w:hyperlink>
    </w:p>
    <w:p w14:paraId="6168600D" w14:textId="4FDAA225"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35" w:history="1">
        <w:r w:rsidR="003D63C2" w:rsidRPr="006B4BD9">
          <w:rPr>
            <w:rStyle w:val="Hyperlink"/>
          </w:rPr>
          <w:t>III.2</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De klant vindt niet al zijn contracten terug in zijn klantenzone, hoe komt dat?</w:t>
        </w:r>
        <w:r w:rsidR="003D63C2">
          <w:rPr>
            <w:webHidden/>
          </w:rPr>
          <w:tab/>
        </w:r>
        <w:r w:rsidR="003D63C2">
          <w:rPr>
            <w:webHidden/>
          </w:rPr>
          <w:fldChar w:fldCharType="begin"/>
        </w:r>
        <w:r w:rsidR="003D63C2">
          <w:rPr>
            <w:webHidden/>
          </w:rPr>
          <w:instrText xml:space="preserve"> PAGEREF _Toc175909135 \h </w:instrText>
        </w:r>
        <w:r w:rsidR="003D63C2">
          <w:rPr>
            <w:webHidden/>
          </w:rPr>
        </w:r>
        <w:r w:rsidR="003D63C2">
          <w:rPr>
            <w:webHidden/>
          </w:rPr>
          <w:fldChar w:fldCharType="separate"/>
        </w:r>
        <w:r w:rsidR="003D63C2">
          <w:rPr>
            <w:webHidden/>
          </w:rPr>
          <w:t>5</w:t>
        </w:r>
        <w:r w:rsidR="003D63C2">
          <w:rPr>
            <w:webHidden/>
          </w:rPr>
          <w:fldChar w:fldCharType="end"/>
        </w:r>
      </w:hyperlink>
    </w:p>
    <w:p w14:paraId="7C39B3C0" w14:textId="105411C5" w:rsidR="003D63C2" w:rsidRDefault="00671CAF">
      <w:pPr>
        <w:pStyle w:val="TOC1"/>
        <w:tabs>
          <w:tab w:val="left" w:pos="600"/>
          <w:tab w:val="right" w:leader="dot" w:pos="10194"/>
        </w:tabs>
        <w:rPr>
          <w:rFonts w:asciiTheme="minorHAnsi" w:eastAsiaTheme="minorEastAsia" w:hAnsiTheme="minorHAnsi" w:cstheme="minorBidi"/>
          <w:b w:val="0"/>
          <w:color w:val="auto"/>
          <w:kern w:val="2"/>
          <w:sz w:val="22"/>
          <w:szCs w:val="22"/>
          <w:lang w:val="fr-FR" w:eastAsia="fr-FR"/>
          <w14:ligatures w14:val="standardContextual"/>
        </w:rPr>
      </w:pPr>
      <w:hyperlink w:anchor="_Toc175909136" w:history="1">
        <w:r w:rsidR="003D63C2" w:rsidRPr="006B4BD9">
          <w:rPr>
            <w:rStyle w:val="Hyperlink"/>
          </w:rPr>
          <w:t>IV.</w:t>
        </w:r>
        <w:r w:rsidR="003D63C2">
          <w:rPr>
            <w:rFonts w:asciiTheme="minorHAnsi" w:eastAsiaTheme="minorEastAsia" w:hAnsiTheme="minorHAnsi" w:cstheme="minorBidi"/>
            <w:b w:val="0"/>
            <w:color w:val="auto"/>
            <w:kern w:val="2"/>
            <w:sz w:val="22"/>
            <w:szCs w:val="22"/>
            <w:lang w:val="fr-FR" w:eastAsia="fr-FR"/>
            <w14:ligatures w14:val="standardContextual"/>
          </w:rPr>
          <w:tab/>
        </w:r>
        <w:r w:rsidR="003D63C2" w:rsidRPr="006B4BD9">
          <w:rPr>
            <w:rStyle w:val="Hyperlink"/>
          </w:rPr>
          <w:t>Documenten</w:t>
        </w:r>
        <w:r w:rsidR="003D63C2">
          <w:rPr>
            <w:webHidden/>
          </w:rPr>
          <w:tab/>
        </w:r>
        <w:r w:rsidR="003D63C2">
          <w:rPr>
            <w:webHidden/>
          </w:rPr>
          <w:fldChar w:fldCharType="begin"/>
        </w:r>
        <w:r w:rsidR="003D63C2">
          <w:rPr>
            <w:webHidden/>
          </w:rPr>
          <w:instrText xml:space="preserve"> PAGEREF _Toc175909136 \h </w:instrText>
        </w:r>
        <w:r w:rsidR="003D63C2">
          <w:rPr>
            <w:webHidden/>
          </w:rPr>
        </w:r>
        <w:r w:rsidR="003D63C2">
          <w:rPr>
            <w:webHidden/>
          </w:rPr>
          <w:fldChar w:fldCharType="separate"/>
        </w:r>
        <w:r w:rsidR="003D63C2">
          <w:rPr>
            <w:webHidden/>
          </w:rPr>
          <w:t>5</w:t>
        </w:r>
        <w:r w:rsidR="003D63C2">
          <w:rPr>
            <w:webHidden/>
          </w:rPr>
          <w:fldChar w:fldCharType="end"/>
        </w:r>
      </w:hyperlink>
    </w:p>
    <w:p w14:paraId="4CB1D592" w14:textId="003D1046"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37" w:history="1">
        <w:r w:rsidR="003D63C2" w:rsidRPr="006B4BD9">
          <w:rPr>
            <w:rStyle w:val="Hyperlink"/>
          </w:rPr>
          <w:t>IV.1</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Welke documenten kan de klant terugvinden in zijn klantenzone?</w:t>
        </w:r>
        <w:r w:rsidR="003D63C2">
          <w:rPr>
            <w:webHidden/>
          </w:rPr>
          <w:tab/>
        </w:r>
        <w:r w:rsidR="003D63C2">
          <w:rPr>
            <w:webHidden/>
          </w:rPr>
          <w:fldChar w:fldCharType="begin"/>
        </w:r>
        <w:r w:rsidR="003D63C2">
          <w:rPr>
            <w:webHidden/>
          </w:rPr>
          <w:instrText xml:space="preserve"> PAGEREF _Toc175909137 \h </w:instrText>
        </w:r>
        <w:r w:rsidR="003D63C2">
          <w:rPr>
            <w:webHidden/>
          </w:rPr>
        </w:r>
        <w:r w:rsidR="003D63C2">
          <w:rPr>
            <w:webHidden/>
          </w:rPr>
          <w:fldChar w:fldCharType="separate"/>
        </w:r>
        <w:r w:rsidR="003D63C2">
          <w:rPr>
            <w:webHidden/>
          </w:rPr>
          <w:t>5</w:t>
        </w:r>
        <w:r w:rsidR="003D63C2">
          <w:rPr>
            <w:webHidden/>
          </w:rPr>
          <w:fldChar w:fldCharType="end"/>
        </w:r>
      </w:hyperlink>
    </w:p>
    <w:p w14:paraId="5D5B0F97" w14:textId="30B5491F"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38" w:history="1">
        <w:r w:rsidR="003D63C2" w:rsidRPr="006B4BD9">
          <w:rPr>
            <w:rStyle w:val="Hyperlink"/>
          </w:rPr>
          <w:t>IV.2</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De klant vindt zijn documenten niet terug in zijn klantenzone, hoe komt dat? Wat kan ik doen om hem te helpen?</w:t>
        </w:r>
        <w:r w:rsidR="003D63C2">
          <w:rPr>
            <w:webHidden/>
          </w:rPr>
          <w:tab/>
        </w:r>
        <w:r w:rsidR="003D63C2">
          <w:rPr>
            <w:webHidden/>
          </w:rPr>
          <w:fldChar w:fldCharType="begin"/>
        </w:r>
        <w:r w:rsidR="003D63C2">
          <w:rPr>
            <w:webHidden/>
          </w:rPr>
          <w:instrText xml:space="preserve"> PAGEREF _Toc175909138 \h </w:instrText>
        </w:r>
        <w:r w:rsidR="003D63C2">
          <w:rPr>
            <w:webHidden/>
          </w:rPr>
        </w:r>
        <w:r w:rsidR="003D63C2">
          <w:rPr>
            <w:webHidden/>
          </w:rPr>
          <w:fldChar w:fldCharType="separate"/>
        </w:r>
        <w:r w:rsidR="003D63C2">
          <w:rPr>
            <w:webHidden/>
          </w:rPr>
          <w:t>5</w:t>
        </w:r>
        <w:r w:rsidR="003D63C2">
          <w:rPr>
            <w:webHidden/>
          </w:rPr>
          <w:fldChar w:fldCharType="end"/>
        </w:r>
      </w:hyperlink>
    </w:p>
    <w:p w14:paraId="0971EDA0" w14:textId="7C04CFC0"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39" w:history="1">
        <w:r w:rsidR="003D63C2" w:rsidRPr="006B4BD9">
          <w:rPr>
            <w:rStyle w:val="Hyperlink"/>
          </w:rPr>
          <w:t>IV.3</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De klant wenst zijn documenten niet digitaal maar per post te ontvangen, wat moet ik doen?</w:t>
        </w:r>
        <w:r w:rsidR="003D63C2">
          <w:rPr>
            <w:webHidden/>
          </w:rPr>
          <w:tab/>
        </w:r>
        <w:r w:rsidR="003D63C2">
          <w:rPr>
            <w:webHidden/>
          </w:rPr>
          <w:fldChar w:fldCharType="begin"/>
        </w:r>
        <w:r w:rsidR="003D63C2">
          <w:rPr>
            <w:webHidden/>
          </w:rPr>
          <w:instrText xml:space="preserve"> PAGEREF _Toc175909139 \h </w:instrText>
        </w:r>
        <w:r w:rsidR="003D63C2">
          <w:rPr>
            <w:webHidden/>
          </w:rPr>
        </w:r>
        <w:r w:rsidR="003D63C2">
          <w:rPr>
            <w:webHidden/>
          </w:rPr>
          <w:fldChar w:fldCharType="separate"/>
        </w:r>
        <w:r w:rsidR="003D63C2">
          <w:rPr>
            <w:webHidden/>
          </w:rPr>
          <w:t>6</w:t>
        </w:r>
        <w:r w:rsidR="003D63C2">
          <w:rPr>
            <w:webHidden/>
          </w:rPr>
          <w:fldChar w:fldCharType="end"/>
        </w:r>
      </w:hyperlink>
    </w:p>
    <w:p w14:paraId="72B5B776" w14:textId="0011CD7C" w:rsidR="003D63C2" w:rsidRDefault="00671CAF">
      <w:pPr>
        <w:pStyle w:val="TOC1"/>
        <w:tabs>
          <w:tab w:val="left" w:pos="600"/>
          <w:tab w:val="right" w:leader="dot" w:pos="10194"/>
        </w:tabs>
        <w:rPr>
          <w:rFonts w:asciiTheme="minorHAnsi" w:eastAsiaTheme="minorEastAsia" w:hAnsiTheme="minorHAnsi" w:cstheme="minorBidi"/>
          <w:b w:val="0"/>
          <w:color w:val="auto"/>
          <w:kern w:val="2"/>
          <w:sz w:val="22"/>
          <w:szCs w:val="22"/>
          <w:lang w:val="fr-FR" w:eastAsia="fr-FR"/>
          <w14:ligatures w14:val="standardContextual"/>
        </w:rPr>
      </w:pPr>
      <w:hyperlink w:anchor="_Toc175909140" w:history="1">
        <w:r w:rsidR="003D63C2" w:rsidRPr="006B4BD9">
          <w:rPr>
            <w:rStyle w:val="Hyperlink"/>
          </w:rPr>
          <w:t>V.</w:t>
        </w:r>
        <w:r w:rsidR="003D63C2">
          <w:rPr>
            <w:rFonts w:asciiTheme="minorHAnsi" w:eastAsiaTheme="minorEastAsia" w:hAnsiTheme="minorHAnsi" w:cstheme="minorBidi"/>
            <w:b w:val="0"/>
            <w:color w:val="auto"/>
            <w:kern w:val="2"/>
            <w:sz w:val="22"/>
            <w:szCs w:val="22"/>
            <w:lang w:val="fr-FR" w:eastAsia="fr-FR"/>
            <w14:ligatures w14:val="standardContextual"/>
          </w:rPr>
          <w:tab/>
        </w:r>
        <w:r w:rsidR="003D63C2" w:rsidRPr="006B4BD9">
          <w:rPr>
            <w:rStyle w:val="Hyperlink"/>
          </w:rPr>
          <w:t>Persoonsgegevens</w:t>
        </w:r>
        <w:r w:rsidR="003D63C2">
          <w:rPr>
            <w:webHidden/>
          </w:rPr>
          <w:tab/>
        </w:r>
        <w:r w:rsidR="003D63C2">
          <w:rPr>
            <w:webHidden/>
          </w:rPr>
          <w:fldChar w:fldCharType="begin"/>
        </w:r>
        <w:r w:rsidR="003D63C2">
          <w:rPr>
            <w:webHidden/>
          </w:rPr>
          <w:instrText xml:space="preserve"> PAGEREF _Toc175909140 \h </w:instrText>
        </w:r>
        <w:r w:rsidR="003D63C2">
          <w:rPr>
            <w:webHidden/>
          </w:rPr>
        </w:r>
        <w:r w:rsidR="003D63C2">
          <w:rPr>
            <w:webHidden/>
          </w:rPr>
          <w:fldChar w:fldCharType="separate"/>
        </w:r>
        <w:r w:rsidR="003D63C2">
          <w:rPr>
            <w:webHidden/>
          </w:rPr>
          <w:t>7</w:t>
        </w:r>
        <w:r w:rsidR="003D63C2">
          <w:rPr>
            <w:webHidden/>
          </w:rPr>
          <w:fldChar w:fldCharType="end"/>
        </w:r>
      </w:hyperlink>
    </w:p>
    <w:p w14:paraId="404C2DBE" w14:textId="1013B034"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41" w:history="1">
        <w:r w:rsidR="003D63C2" w:rsidRPr="006B4BD9">
          <w:rPr>
            <w:rStyle w:val="Hyperlink"/>
          </w:rPr>
          <w:t>V.1</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MyVivium bevat persoonlijke en gevoelige informatie, is het systeem voldoende beveiligd?</w:t>
        </w:r>
        <w:r w:rsidR="003D63C2">
          <w:rPr>
            <w:webHidden/>
          </w:rPr>
          <w:tab/>
        </w:r>
        <w:r w:rsidR="003D63C2">
          <w:rPr>
            <w:webHidden/>
          </w:rPr>
          <w:fldChar w:fldCharType="begin"/>
        </w:r>
        <w:r w:rsidR="003D63C2">
          <w:rPr>
            <w:webHidden/>
          </w:rPr>
          <w:instrText xml:space="preserve"> PAGEREF _Toc175909141 \h </w:instrText>
        </w:r>
        <w:r w:rsidR="003D63C2">
          <w:rPr>
            <w:webHidden/>
          </w:rPr>
        </w:r>
        <w:r w:rsidR="003D63C2">
          <w:rPr>
            <w:webHidden/>
          </w:rPr>
          <w:fldChar w:fldCharType="separate"/>
        </w:r>
        <w:r w:rsidR="003D63C2">
          <w:rPr>
            <w:webHidden/>
          </w:rPr>
          <w:t>7</w:t>
        </w:r>
        <w:r w:rsidR="003D63C2">
          <w:rPr>
            <w:webHidden/>
          </w:rPr>
          <w:fldChar w:fldCharType="end"/>
        </w:r>
      </w:hyperlink>
    </w:p>
    <w:p w14:paraId="45839FE0" w14:textId="578061B0"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42" w:history="1">
        <w:r w:rsidR="003D63C2" w:rsidRPr="006B4BD9">
          <w:rPr>
            <w:rStyle w:val="Hyperlink"/>
          </w:rPr>
          <w:t>V.2</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Wat gebeurt er in de systemen als de klant zijn contactgegevens aanpast (adres, e-mail, telefoon)?</w:t>
        </w:r>
        <w:r w:rsidR="003D63C2">
          <w:rPr>
            <w:webHidden/>
          </w:rPr>
          <w:tab/>
        </w:r>
        <w:r w:rsidR="003D63C2">
          <w:rPr>
            <w:webHidden/>
          </w:rPr>
          <w:fldChar w:fldCharType="begin"/>
        </w:r>
        <w:r w:rsidR="003D63C2">
          <w:rPr>
            <w:webHidden/>
          </w:rPr>
          <w:instrText xml:space="preserve"> PAGEREF _Toc175909142 \h </w:instrText>
        </w:r>
        <w:r w:rsidR="003D63C2">
          <w:rPr>
            <w:webHidden/>
          </w:rPr>
        </w:r>
        <w:r w:rsidR="003D63C2">
          <w:rPr>
            <w:webHidden/>
          </w:rPr>
          <w:fldChar w:fldCharType="separate"/>
        </w:r>
        <w:r w:rsidR="003D63C2">
          <w:rPr>
            <w:webHidden/>
          </w:rPr>
          <w:t>7</w:t>
        </w:r>
        <w:r w:rsidR="003D63C2">
          <w:rPr>
            <w:webHidden/>
          </w:rPr>
          <w:fldChar w:fldCharType="end"/>
        </w:r>
      </w:hyperlink>
    </w:p>
    <w:p w14:paraId="659923A6" w14:textId="73F5E417"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43" w:history="1">
        <w:r w:rsidR="003D63C2" w:rsidRPr="006B4BD9">
          <w:rPr>
            <w:rStyle w:val="Hyperlink"/>
          </w:rPr>
          <w:t>V.3</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Word ik als makelaar op de hoogte gebracht als de klant zijn contactgegevens aanpast (adres, e-mail, telefoon)?</w:t>
        </w:r>
        <w:r w:rsidR="003D63C2">
          <w:rPr>
            <w:webHidden/>
          </w:rPr>
          <w:tab/>
        </w:r>
        <w:r w:rsidR="003D63C2">
          <w:rPr>
            <w:webHidden/>
          </w:rPr>
          <w:fldChar w:fldCharType="begin"/>
        </w:r>
        <w:r w:rsidR="003D63C2">
          <w:rPr>
            <w:webHidden/>
          </w:rPr>
          <w:instrText xml:space="preserve"> PAGEREF _Toc175909143 \h </w:instrText>
        </w:r>
        <w:r w:rsidR="003D63C2">
          <w:rPr>
            <w:webHidden/>
          </w:rPr>
        </w:r>
        <w:r w:rsidR="003D63C2">
          <w:rPr>
            <w:webHidden/>
          </w:rPr>
          <w:fldChar w:fldCharType="separate"/>
        </w:r>
        <w:r w:rsidR="003D63C2">
          <w:rPr>
            <w:webHidden/>
          </w:rPr>
          <w:t>7</w:t>
        </w:r>
        <w:r w:rsidR="003D63C2">
          <w:rPr>
            <w:webHidden/>
          </w:rPr>
          <w:fldChar w:fldCharType="end"/>
        </w:r>
      </w:hyperlink>
    </w:p>
    <w:p w14:paraId="3EF977E3" w14:textId="6F94918F" w:rsidR="003D63C2" w:rsidRDefault="00671CAF">
      <w:pPr>
        <w:pStyle w:val="TOC1"/>
        <w:tabs>
          <w:tab w:val="left" w:pos="600"/>
          <w:tab w:val="right" w:leader="dot" w:pos="10194"/>
        </w:tabs>
        <w:rPr>
          <w:rFonts w:asciiTheme="minorHAnsi" w:eastAsiaTheme="minorEastAsia" w:hAnsiTheme="minorHAnsi" w:cstheme="minorBidi"/>
          <w:b w:val="0"/>
          <w:color w:val="auto"/>
          <w:kern w:val="2"/>
          <w:sz w:val="22"/>
          <w:szCs w:val="22"/>
          <w:lang w:val="fr-FR" w:eastAsia="fr-FR"/>
          <w14:ligatures w14:val="standardContextual"/>
        </w:rPr>
      </w:pPr>
      <w:hyperlink w:anchor="_Toc175909144" w:history="1">
        <w:r w:rsidR="003D63C2" w:rsidRPr="006B4BD9">
          <w:rPr>
            <w:rStyle w:val="Hyperlink"/>
          </w:rPr>
          <w:t>VI.</w:t>
        </w:r>
        <w:r w:rsidR="003D63C2">
          <w:rPr>
            <w:rFonts w:asciiTheme="minorHAnsi" w:eastAsiaTheme="minorEastAsia" w:hAnsiTheme="minorHAnsi" w:cstheme="minorBidi"/>
            <w:b w:val="0"/>
            <w:color w:val="auto"/>
            <w:kern w:val="2"/>
            <w:sz w:val="22"/>
            <w:szCs w:val="22"/>
            <w:lang w:val="fr-FR" w:eastAsia="fr-FR"/>
            <w14:ligatures w14:val="standardContextual"/>
          </w:rPr>
          <w:tab/>
        </w:r>
        <w:r w:rsidR="003D63C2" w:rsidRPr="006B4BD9">
          <w:rPr>
            <w:rStyle w:val="Hyperlink"/>
          </w:rPr>
          <w:t>Hulp en contactpersoon</w:t>
        </w:r>
        <w:r w:rsidR="003D63C2">
          <w:rPr>
            <w:webHidden/>
          </w:rPr>
          <w:tab/>
        </w:r>
        <w:r w:rsidR="003D63C2">
          <w:rPr>
            <w:webHidden/>
          </w:rPr>
          <w:fldChar w:fldCharType="begin"/>
        </w:r>
        <w:r w:rsidR="003D63C2">
          <w:rPr>
            <w:webHidden/>
          </w:rPr>
          <w:instrText xml:space="preserve"> PAGEREF _Toc175909144 \h </w:instrText>
        </w:r>
        <w:r w:rsidR="003D63C2">
          <w:rPr>
            <w:webHidden/>
          </w:rPr>
        </w:r>
        <w:r w:rsidR="003D63C2">
          <w:rPr>
            <w:webHidden/>
          </w:rPr>
          <w:fldChar w:fldCharType="separate"/>
        </w:r>
        <w:r w:rsidR="003D63C2">
          <w:rPr>
            <w:webHidden/>
          </w:rPr>
          <w:t>7</w:t>
        </w:r>
        <w:r w:rsidR="003D63C2">
          <w:rPr>
            <w:webHidden/>
          </w:rPr>
          <w:fldChar w:fldCharType="end"/>
        </w:r>
      </w:hyperlink>
    </w:p>
    <w:p w14:paraId="03791E7A" w14:textId="6F822EB1" w:rsidR="003D63C2" w:rsidRDefault="00671CAF">
      <w:pPr>
        <w:pStyle w:val="TOC2"/>
        <w:tabs>
          <w:tab w:val="left" w:pos="800"/>
          <w:tab w:val="right" w:leader="dot" w:pos="10194"/>
        </w:tabs>
        <w:rPr>
          <w:rFonts w:asciiTheme="minorHAnsi" w:eastAsiaTheme="minorEastAsia" w:hAnsiTheme="minorHAnsi" w:cstheme="minorBidi"/>
          <w:color w:val="auto"/>
          <w:kern w:val="2"/>
          <w:sz w:val="22"/>
          <w:szCs w:val="22"/>
          <w:lang w:val="fr-FR" w:eastAsia="fr-FR"/>
          <w14:ligatures w14:val="standardContextual"/>
        </w:rPr>
      </w:pPr>
      <w:hyperlink w:anchor="_Toc175909145" w:history="1">
        <w:r w:rsidR="003D63C2" w:rsidRPr="006B4BD9">
          <w:rPr>
            <w:rStyle w:val="Hyperlink"/>
          </w:rPr>
          <w:t>VI.1</w:t>
        </w:r>
        <w:r w:rsidR="003D63C2">
          <w:rPr>
            <w:rFonts w:asciiTheme="minorHAnsi" w:eastAsiaTheme="minorEastAsia" w:hAnsiTheme="minorHAnsi" w:cstheme="minorBidi"/>
            <w:color w:val="auto"/>
            <w:kern w:val="2"/>
            <w:sz w:val="22"/>
            <w:szCs w:val="22"/>
            <w:lang w:val="fr-FR" w:eastAsia="fr-FR"/>
            <w14:ligatures w14:val="standardContextual"/>
          </w:rPr>
          <w:tab/>
        </w:r>
        <w:r w:rsidR="003D63C2" w:rsidRPr="006B4BD9">
          <w:rPr>
            <w:rStyle w:val="Hyperlink"/>
            <w:lang w:val="nl-BE"/>
          </w:rPr>
          <w:t>Wie kan de klant of makelaar contacteren bij vragen of problemen met MyVivium?</w:t>
        </w:r>
        <w:r w:rsidR="003D63C2">
          <w:rPr>
            <w:webHidden/>
          </w:rPr>
          <w:tab/>
        </w:r>
        <w:r w:rsidR="003D63C2">
          <w:rPr>
            <w:webHidden/>
          </w:rPr>
          <w:fldChar w:fldCharType="begin"/>
        </w:r>
        <w:r w:rsidR="003D63C2">
          <w:rPr>
            <w:webHidden/>
          </w:rPr>
          <w:instrText xml:space="preserve"> PAGEREF _Toc175909145 \h </w:instrText>
        </w:r>
        <w:r w:rsidR="003D63C2">
          <w:rPr>
            <w:webHidden/>
          </w:rPr>
        </w:r>
        <w:r w:rsidR="003D63C2">
          <w:rPr>
            <w:webHidden/>
          </w:rPr>
          <w:fldChar w:fldCharType="separate"/>
        </w:r>
        <w:r w:rsidR="003D63C2">
          <w:rPr>
            <w:webHidden/>
          </w:rPr>
          <w:t>7</w:t>
        </w:r>
        <w:r w:rsidR="003D63C2">
          <w:rPr>
            <w:webHidden/>
          </w:rPr>
          <w:fldChar w:fldCharType="end"/>
        </w:r>
      </w:hyperlink>
    </w:p>
    <w:p w14:paraId="5E96C72A" w14:textId="5892EE15" w:rsidR="00A13D08" w:rsidRDefault="00A13D08" w:rsidP="00A13D08">
      <w:r>
        <w:fldChar w:fldCharType="end"/>
      </w:r>
    </w:p>
    <w:p w14:paraId="596372F1" w14:textId="77777777" w:rsidR="00A13D08" w:rsidRDefault="00A13D08" w:rsidP="00A13D08"/>
    <w:p w14:paraId="001CDA49" w14:textId="77777777" w:rsidR="00A13D08" w:rsidRDefault="00A13D08" w:rsidP="00A13D08"/>
    <w:p w14:paraId="28D4C22D" w14:textId="77777777" w:rsidR="00C4440C" w:rsidRDefault="00C4440C" w:rsidP="00A13D08"/>
    <w:p w14:paraId="5788C806" w14:textId="77777777" w:rsidR="00C4440C" w:rsidRDefault="00C4440C" w:rsidP="00A13D08"/>
    <w:p w14:paraId="773D42E4" w14:textId="77777777" w:rsidR="00C4440C" w:rsidRDefault="00C4440C" w:rsidP="00A13D08"/>
    <w:p w14:paraId="0CD95327" w14:textId="77777777" w:rsidR="00C4440C" w:rsidRDefault="00C4440C" w:rsidP="00A13D08"/>
    <w:p w14:paraId="75C36987" w14:textId="77777777" w:rsidR="00C4440C" w:rsidRDefault="00C4440C" w:rsidP="00A13D08"/>
    <w:p w14:paraId="677D10D2" w14:textId="77777777" w:rsidR="00C4440C" w:rsidRDefault="00C4440C" w:rsidP="00A13D08"/>
    <w:p w14:paraId="01B427E4" w14:textId="77777777" w:rsidR="00C4440C" w:rsidRDefault="00C4440C" w:rsidP="00A13D08"/>
    <w:p w14:paraId="193F6133" w14:textId="77777777" w:rsidR="00C73E0C" w:rsidRDefault="00C73E0C" w:rsidP="00A13D08"/>
    <w:p w14:paraId="7C3BA456" w14:textId="374FC58E" w:rsidR="00A13D08" w:rsidRPr="00A13D08" w:rsidRDefault="00283B9C" w:rsidP="00A13D08">
      <w:pPr>
        <w:pStyle w:val="Heading1"/>
        <w:numPr>
          <w:ilvl w:val="0"/>
          <w:numId w:val="31"/>
        </w:numPr>
        <w:rPr>
          <w:b/>
          <w:bCs w:val="0"/>
          <w:color w:val="004687"/>
          <w:sz w:val="40"/>
          <w:szCs w:val="32"/>
        </w:rPr>
      </w:pPr>
      <w:bookmarkStart w:id="1" w:name="_Toc175909121"/>
      <w:r>
        <w:rPr>
          <w:b/>
          <w:bCs w:val="0"/>
          <w:color w:val="004687"/>
          <w:sz w:val="40"/>
          <w:szCs w:val="32"/>
        </w:rPr>
        <w:lastRenderedPageBreak/>
        <w:t>Algemeen</w:t>
      </w:r>
      <w:bookmarkEnd w:id="1"/>
    </w:p>
    <w:p w14:paraId="171C7067" w14:textId="77777777" w:rsidR="00A13D08" w:rsidRPr="002B08C8" w:rsidRDefault="00A13D08" w:rsidP="00A13D08">
      <w:pPr>
        <w:rPr>
          <w:lang w:val="fr-BE" w:eastAsia="en-GB"/>
        </w:rPr>
      </w:pPr>
    </w:p>
    <w:p w14:paraId="23E7E6D0" w14:textId="5FCCE842" w:rsidR="00BF16D2" w:rsidRPr="00590A9E" w:rsidRDefault="00BF16D2" w:rsidP="00BF16D2">
      <w:pPr>
        <w:pStyle w:val="Heading2"/>
        <w:numPr>
          <w:ilvl w:val="1"/>
          <w:numId w:val="31"/>
        </w:numPr>
        <w:rPr>
          <w:bCs w:val="0"/>
          <w:szCs w:val="22"/>
        </w:rPr>
      </w:pPr>
      <w:bookmarkStart w:id="2" w:name="_Toc167973464"/>
      <w:bookmarkStart w:id="3" w:name="_Toc175909122"/>
      <w:r>
        <w:rPr>
          <w:bCs w:val="0"/>
          <w:szCs w:val="22"/>
          <w:lang w:val="nl-BE"/>
        </w:rPr>
        <w:t xml:space="preserve">Wat verandert er voor een klant als hij zich registreert op </w:t>
      </w:r>
      <w:r w:rsidR="00C5794B">
        <w:rPr>
          <w:bCs w:val="0"/>
          <w:szCs w:val="22"/>
          <w:lang w:val="nl-BE"/>
        </w:rPr>
        <w:t>MyVivium</w:t>
      </w:r>
      <w:r>
        <w:rPr>
          <w:bCs w:val="0"/>
          <w:szCs w:val="22"/>
          <w:lang w:val="nl-BE"/>
        </w:rPr>
        <w:t>?</w:t>
      </w:r>
      <w:bookmarkEnd w:id="2"/>
      <w:bookmarkEnd w:id="3"/>
    </w:p>
    <w:p w14:paraId="128E8E03" w14:textId="6C020FEB" w:rsidR="00BF16D2" w:rsidRPr="002B08C8" w:rsidRDefault="00BF16D2" w:rsidP="00BF16D2">
      <w:pPr>
        <w:spacing w:before="240"/>
        <w:rPr>
          <w:sz w:val="22"/>
          <w:szCs w:val="22"/>
        </w:rPr>
      </w:pPr>
      <w:r>
        <w:rPr>
          <w:sz w:val="22"/>
          <w:szCs w:val="22"/>
          <w:lang w:val="nl-BE"/>
        </w:rPr>
        <w:t xml:space="preserve">Bij de aanmaak van een </w:t>
      </w:r>
      <w:r w:rsidR="00C5794B">
        <w:rPr>
          <w:sz w:val="22"/>
          <w:szCs w:val="22"/>
          <w:lang w:val="nl-BE"/>
        </w:rPr>
        <w:t>MyVivium</w:t>
      </w:r>
      <w:r>
        <w:rPr>
          <w:sz w:val="22"/>
          <w:szCs w:val="22"/>
          <w:lang w:val="nl-BE"/>
        </w:rPr>
        <w:t xml:space="preserve">-account aanvaardt de klant uitdrukkelijk zijn documenten digitaal te ontvangen in zijn </w:t>
      </w:r>
      <w:r w:rsidR="00C5794B">
        <w:rPr>
          <w:sz w:val="22"/>
          <w:szCs w:val="22"/>
          <w:lang w:val="nl-BE"/>
        </w:rPr>
        <w:t>MyVivium</w:t>
      </w:r>
      <w:r>
        <w:rPr>
          <w:sz w:val="22"/>
          <w:szCs w:val="22"/>
          <w:lang w:val="nl-BE"/>
        </w:rPr>
        <w:t>-klantenzone. Het gaat om specifieke documenten zoals bijvoorbeeld fiscale attesten, het schadeattest auto, de groene kaart enz.</w:t>
      </w:r>
    </w:p>
    <w:p w14:paraId="5E1DEC49" w14:textId="0BEBDA9E" w:rsidR="00A13D08" w:rsidRPr="00BF16D2" w:rsidRDefault="00BF16D2" w:rsidP="00BF16D2">
      <w:pPr>
        <w:rPr>
          <w:lang w:val="nl-BE" w:eastAsia="fr-BE"/>
        </w:rPr>
      </w:pPr>
      <w:r w:rsidRPr="4D8712EB">
        <w:rPr>
          <w:sz w:val="22"/>
          <w:szCs w:val="22"/>
          <w:lang w:val="nl-BE"/>
        </w:rPr>
        <w:t xml:space="preserve">Afgezien van de documenten verandert er niets. Er zijn voor de klant alleen maar voordelen om zich te registreren in de klantenzone. Hij krijgt toegang tot meer informatie over zijn contracten en heeft </w:t>
      </w:r>
      <w:r w:rsidR="2154D47C" w:rsidRPr="4D8712EB">
        <w:rPr>
          <w:sz w:val="22"/>
          <w:szCs w:val="22"/>
          <w:lang w:val="nl-BE"/>
        </w:rPr>
        <w:t>vlot</w:t>
      </w:r>
      <w:r w:rsidRPr="4D8712EB">
        <w:rPr>
          <w:sz w:val="22"/>
          <w:szCs w:val="22"/>
          <w:lang w:val="nl-BE"/>
        </w:rPr>
        <w:t xml:space="preserve"> toegang tot de selfservice.</w:t>
      </w:r>
    </w:p>
    <w:p w14:paraId="234FCAD1" w14:textId="77777777" w:rsidR="00CF11BE" w:rsidRDefault="00CF11BE" w:rsidP="00A13D08">
      <w:pPr>
        <w:rPr>
          <w:rFonts w:eastAsiaTheme="majorEastAsia" w:cstheme="majorBidi"/>
          <w:bCs/>
          <w:color w:val="F5641E"/>
          <w:sz w:val="28"/>
          <w:szCs w:val="26"/>
          <w:lang w:val="nl-BE"/>
        </w:rPr>
      </w:pPr>
    </w:p>
    <w:p w14:paraId="5A98FC0D" w14:textId="38297F08" w:rsidR="00CF11BE" w:rsidRPr="00CF11BE" w:rsidRDefault="00CF11BE" w:rsidP="01226288">
      <w:pPr>
        <w:pStyle w:val="ListParagraph"/>
        <w:numPr>
          <w:ilvl w:val="1"/>
          <w:numId w:val="31"/>
        </w:numPr>
        <w:rPr>
          <w:rFonts w:eastAsiaTheme="majorEastAsia" w:cstheme="majorBidi"/>
          <w:color w:val="F5641E"/>
          <w:sz w:val="28"/>
          <w:szCs w:val="28"/>
          <w:lang w:val="nl-BE"/>
        </w:rPr>
      </w:pPr>
      <w:r w:rsidRPr="0EB37360">
        <w:rPr>
          <w:rFonts w:eastAsiaTheme="majorEastAsia" w:cstheme="majorBidi"/>
          <w:color w:val="F5641E"/>
          <w:sz w:val="28"/>
          <w:szCs w:val="28"/>
          <w:lang w:val="nl-BE"/>
        </w:rPr>
        <w:t xml:space="preserve">Wat zijn de verschillen tussen </w:t>
      </w:r>
      <w:proofErr w:type="spellStart"/>
      <w:r w:rsidRPr="0EB37360">
        <w:rPr>
          <w:rFonts w:eastAsiaTheme="majorEastAsia" w:cstheme="majorBidi"/>
          <w:color w:val="F5641E"/>
          <w:sz w:val="28"/>
          <w:szCs w:val="28"/>
          <w:lang w:val="nl-BE"/>
        </w:rPr>
        <w:t>MyBroker</w:t>
      </w:r>
      <w:proofErr w:type="spellEnd"/>
      <w:r w:rsidRPr="0EB37360">
        <w:rPr>
          <w:rFonts w:eastAsiaTheme="majorEastAsia" w:cstheme="majorBidi"/>
          <w:color w:val="F5641E"/>
          <w:sz w:val="28"/>
          <w:szCs w:val="28"/>
          <w:lang w:val="nl-BE"/>
        </w:rPr>
        <w:t xml:space="preserve"> en </w:t>
      </w:r>
      <w:proofErr w:type="spellStart"/>
      <w:r w:rsidRPr="0EB37360">
        <w:rPr>
          <w:rFonts w:eastAsiaTheme="majorEastAsia" w:cstheme="majorBidi"/>
          <w:color w:val="F5641E"/>
          <w:sz w:val="28"/>
          <w:szCs w:val="28"/>
          <w:lang w:val="nl-BE"/>
        </w:rPr>
        <w:t>MyVivium</w:t>
      </w:r>
      <w:proofErr w:type="spellEnd"/>
      <w:r w:rsidRPr="0EB37360">
        <w:rPr>
          <w:rFonts w:eastAsiaTheme="majorEastAsia" w:cstheme="majorBidi"/>
          <w:color w:val="F5641E"/>
          <w:sz w:val="28"/>
          <w:szCs w:val="28"/>
          <w:lang w:val="nl-BE"/>
        </w:rPr>
        <w:t xml:space="preserve">? Wat zijn de voordelen voor klanten om </w:t>
      </w:r>
      <w:proofErr w:type="spellStart"/>
      <w:r w:rsidRPr="0EB37360">
        <w:rPr>
          <w:rFonts w:eastAsiaTheme="majorEastAsia" w:cstheme="majorBidi"/>
          <w:color w:val="F5641E"/>
          <w:sz w:val="28"/>
          <w:szCs w:val="28"/>
          <w:lang w:val="nl-BE"/>
        </w:rPr>
        <w:t>MyVivium</w:t>
      </w:r>
      <w:proofErr w:type="spellEnd"/>
      <w:r w:rsidRPr="0EB37360">
        <w:rPr>
          <w:rFonts w:eastAsiaTheme="majorEastAsia" w:cstheme="majorBidi"/>
          <w:color w:val="F5641E"/>
          <w:sz w:val="28"/>
          <w:szCs w:val="28"/>
          <w:lang w:val="nl-BE"/>
        </w:rPr>
        <w:t xml:space="preserve"> te gebruiken?</w:t>
      </w:r>
    </w:p>
    <w:p w14:paraId="20596E62" w14:textId="1920BC53" w:rsidR="4888CFD8" w:rsidRDefault="4888CFD8" w:rsidP="4D8712EB">
      <w:pPr>
        <w:rPr>
          <w:sz w:val="22"/>
          <w:szCs w:val="22"/>
          <w:lang w:val="nl-BE" w:eastAsia="fr-BE"/>
        </w:rPr>
      </w:pPr>
      <w:r w:rsidRPr="5C164093">
        <w:rPr>
          <w:sz w:val="22"/>
          <w:szCs w:val="22"/>
          <w:lang w:val="nl-BE" w:eastAsia="fr-BE"/>
        </w:rPr>
        <w:t xml:space="preserve">MyBroker is een klantenzone </w:t>
      </w:r>
      <w:r w:rsidR="37E0905D" w:rsidRPr="5C164093">
        <w:rPr>
          <w:sz w:val="22"/>
          <w:szCs w:val="22"/>
          <w:lang w:val="nl-BE" w:eastAsia="fr-BE"/>
        </w:rPr>
        <w:t xml:space="preserve">aangeboden door </w:t>
      </w:r>
      <w:r w:rsidRPr="5C164093">
        <w:rPr>
          <w:sz w:val="22"/>
          <w:szCs w:val="22"/>
          <w:lang w:val="nl-BE" w:eastAsia="fr-BE"/>
        </w:rPr>
        <w:t>de makelaar</w:t>
      </w:r>
      <w:r w:rsidR="1A14F00D" w:rsidRPr="5C164093">
        <w:rPr>
          <w:sz w:val="22"/>
          <w:szCs w:val="22"/>
          <w:lang w:val="nl-BE" w:eastAsia="fr-BE"/>
        </w:rPr>
        <w:t xml:space="preserve">, waarbij </w:t>
      </w:r>
      <w:r w:rsidR="2A8F7BBD" w:rsidRPr="5C164093">
        <w:rPr>
          <w:sz w:val="22"/>
          <w:szCs w:val="22"/>
          <w:lang w:val="nl-BE" w:eastAsia="fr-BE"/>
        </w:rPr>
        <w:t xml:space="preserve">de klant </w:t>
      </w:r>
      <w:r w:rsidRPr="5C164093">
        <w:rPr>
          <w:sz w:val="22"/>
          <w:szCs w:val="22"/>
          <w:lang w:val="nl-BE" w:eastAsia="fr-BE"/>
        </w:rPr>
        <w:t xml:space="preserve">een overzicht </w:t>
      </w:r>
      <w:r w:rsidR="735946E9" w:rsidRPr="5C164093">
        <w:rPr>
          <w:sz w:val="22"/>
          <w:szCs w:val="22"/>
          <w:lang w:val="nl-BE" w:eastAsia="fr-BE"/>
        </w:rPr>
        <w:t xml:space="preserve">heeft </w:t>
      </w:r>
      <w:r w:rsidRPr="5C164093">
        <w:rPr>
          <w:sz w:val="22"/>
          <w:szCs w:val="22"/>
          <w:lang w:val="nl-BE" w:eastAsia="fr-BE"/>
        </w:rPr>
        <w:t xml:space="preserve">van alle contracten </w:t>
      </w:r>
      <w:r w:rsidR="6A757369" w:rsidRPr="5C164093">
        <w:rPr>
          <w:sz w:val="22"/>
          <w:szCs w:val="22"/>
          <w:lang w:val="nl-BE" w:eastAsia="fr-BE"/>
        </w:rPr>
        <w:t xml:space="preserve">die hij via zijn makelaar heeft </w:t>
      </w:r>
      <w:r w:rsidRPr="5C164093">
        <w:rPr>
          <w:sz w:val="22"/>
          <w:szCs w:val="22"/>
          <w:lang w:val="nl-BE" w:eastAsia="fr-BE"/>
        </w:rPr>
        <w:t>bij verschillende verzekeraars</w:t>
      </w:r>
      <w:r w:rsidR="2204D0AE" w:rsidRPr="5C164093">
        <w:rPr>
          <w:sz w:val="22"/>
          <w:szCs w:val="22"/>
          <w:lang w:val="nl-BE" w:eastAsia="fr-BE"/>
        </w:rPr>
        <w:t xml:space="preserve"> en dit met de belangrijkste informatie per contract.</w:t>
      </w:r>
    </w:p>
    <w:p w14:paraId="36C3AC52" w14:textId="49DE368F" w:rsidR="2731CB48" w:rsidRDefault="2731CB48" w:rsidP="4D8712EB">
      <w:pPr>
        <w:rPr>
          <w:sz w:val="22"/>
          <w:szCs w:val="22"/>
          <w:lang w:val="nl-BE" w:eastAsia="fr-BE"/>
        </w:rPr>
      </w:pPr>
      <w:r w:rsidRPr="4D8712EB">
        <w:rPr>
          <w:sz w:val="22"/>
          <w:szCs w:val="22"/>
          <w:lang w:val="nl-BE" w:eastAsia="fr-BE"/>
        </w:rPr>
        <w:t xml:space="preserve">Vivium </w:t>
      </w:r>
      <w:r w:rsidR="6FA8E622" w:rsidRPr="4D8712EB">
        <w:rPr>
          <w:sz w:val="22"/>
          <w:szCs w:val="22"/>
          <w:lang w:val="nl-BE" w:eastAsia="fr-BE"/>
        </w:rPr>
        <w:t xml:space="preserve">biedt </w:t>
      </w:r>
      <w:r w:rsidRPr="4D8712EB">
        <w:rPr>
          <w:sz w:val="22"/>
          <w:szCs w:val="22"/>
          <w:lang w:val="nl-BE" w:eastAsia="fr-BE"/>
        </w:rPr>
        <w:t xml:space="preserve">als verzekeraar </w:t>
      </w:r>
      <w:r w:rsidR="356E128F" w:rsidRPr="4D8712EB">
        <w:rPr>
          <w:sz w:val="22"/>
          <w:szCs w:val="22"/>
          <w:lang w:val="nl-BE" w:eastAsia="fr-BE"/>
        </w:rPr>
        <w:t xml:space="preserve">de </w:t>
      </w:r>
      <w:r w:rsidR="1D7580AF" w:rsidRPr="4D8712EB">
        <w:rPr>
          <w:sz w:val="22"/>
          <w:szCs w:val="22"/>
          <w:lang w:val="nl-BE" w:eastAsia="fr-BE"/>
        </w:rPr>
        <w:t xml:space="preserve">klantenzone </w:t>
      </w:r>
      <w:r w:rsidR="34CA95CF" w:rsidRPr="4D8712EB">
        <w:rPr>
          <w:sz w:val="22"/>
          <w:szCs w:val="22"/>
          <w:lang w:val="nl-BE" w:eastAsia="fr-BE"/>
        </w:rPr>
        <w:t xml:space="preserve">MyVivium aan, waarbij de klant </w:t>
      </w:r>
      <w:r w:rsidRPr="4D8712EB">
        <w:rPr>
          <w:sz w:val="22"/>
          <w:szCs w:val="22"/>
          <w:lang w:val="nl-BE" w:eastAsia="fr-BE"/>
        </w:rPr>
        <w:t>meer gedetailleerd</w:t>
      </w:r>
      <w:r w:rsidR="1ED8A209" w:rsidRPr="4D8712EB">
        <w:rPr>
          <w:sz w:val="22"/>
          <w:szCs w:val="22"/>
          <w:lang w:val="nl-BE" w:eastAsia="fr-BE"/>
        </w:rPr>
        <w:t>e informatie kan terugvinden over zijn of haar contracten</w:t>
      </w:r>
      <w:r w:rsidR="456893B2" w:rsidRPr="4D8712EB">
        <w:rPr>
          <w:sz w:val="22"/>
          <w:szCs w:val="22"/>
          <w:lang w:val="nl-BE" w:eastAsia="fr-BE"/>
        </w:rPr>
        <w:t xml:space="preserve"> bij Vivium</w:t>
      </w:r>
      <w:r w:rsidR="1ED8A209" w:rsidRPr="4D8712EB">
        <w:rPr>
          <w:sz w:val="22"/>
          <w:szCs w:val="22"/>
          <w:lang w:val="nl-BE" w:eastAsia="fr-BE"/>
        </w:rPr>
        <w:t xml:space="preserve">. </w:t>
      </w:r>
      <w:r w:rsidR="66162119" w:rsidRPr="4D8712EB">
        <w:rPr>
          <w:sz w:val="22"/>
          <w:szCs w:val="22"/>
          <w:lang w:val="nl-BE" w:eastAsia="fr-BE"/>
        </w:rPr>
        <w:t>Bijvoorbeeld, z</w:t>
      </w:r>
      <w:r w:rsidR="184FD7EC" w:rsidRPr="4D8712EB">
        <w:rPr>
          <w:sz w:val="22"/>
          <w:szCs w:val="22"/>
          <w:lang w:val="nl-BE" w:eastAsia="fr-BE"/>
        </w:rPr>
        <w:t xml:space="preserve">o heeft de klant </w:t>
      </w:r>
      <w:r w:rsidR="4888CFD8" w:rsidRPr="4D8712EB">
        <w:rPr>
          <w:sz w:val="22"/>
          <w:szCs w:val="22"/>
          <w:lang w:val="nl-BE" w:eastAsia="fr-BE"/>
        </w:rPr>
        <w:t>inzicht in de samenstelling van Life</w:t>
      </w:r>
      <w:r w:rsidR="55CCF6F4" w:rsidRPr="4D8712EB">
        <w:rPr>
          <w:sz w:val="22"/>
          <w:szCs w:val="22"/>
          <w:lang w:val="nl-BE" w:eastAsia="fr-BE"/>
        </w:rPr>
        <w:t xml:space="preserve"> contracten </w:t>
      </w:r>
      <w:r w:rsidR="76A1A414" w:rsidRPr="4D8712EB">
        <w:rPr>
          <w:sz w:val="22"/>
          <w:szCs w:val="22"/>
          <w:lang w:val="nl-BE" w:eastAsia="fr-BE"/>
        </w:rPr>
        <w:t xml:space="preserve">als IPT, VAPZ </w:t>
      </w:r>
      <w:r w:rsidR="3336046C" w:rsidRPr="4D8712EB">
        <w:rPr>
          <w:sz w:val="22"/>
          <w:szCs w:val="22"/>
          <w:lang w:val="nl-BE" w:eastAsia="fr-BE"/>
        </w:rPr>
        <w:t>en</w:t>
      </w:r>
      <w:r w:rsidR="76A1A414" w:rsidRPr="4D8712EB">
        <w:rPr>
          <w:sz w:val="22"/>
          <w:szCs w:val="22"/>
          <w:lang w:val="nl-BE" w:eastAsia="fr-BE"/>
        </w:rPr>
        <w:t xml:space="preserve"> pensioensparen</w:t>
      </w:r>
      <w:r w:rsidR="3CD7028F" w:rsidRPr="4D8712EB">
        <w:rPr>
          <w:sz w:val="22"/>
          <w:szCs w:val="22"/>
          <w:lang w:val="nl-BE" w:eastAsia="fr-BE"/>
        </w:rPr>
        <w:t>, en toegang tot belangrijke documenten als fiscale attesten of winstcertificaten</w:t>
      </w:r>
      <w:r w:rsidR="76A1A414" w:rsidRPr="4D8712EB">
        <w:rPr>
          <w:sz w:val="22"/>
          <w:szCs w:val="22"/>
          <w:lang w:val="nl-BE" w:eastAsia="fr-BE"/>
        </w:rPr>
        <w:t xml:space="preserve">. </w:t>
      </w:r>
      <w:r w:rsidR="130CA927" w:rsidRPr="4D8712EB">
        <w:rPr>
          <w:sz w:val="22"/>
          <w:szCs w:val="22"/>
          <w:lang w:val="nl-BE" w:eastAsia="fr-BE"/>
        </w:rPr>
        <w:t>V</w:t>
      </w:r>
      <w:r w:rsidR="76A1A414" w:rsidRPr="4D8712EB">
        <w:rPr>
          <w:sz w:val="22"/>
          <w:szCs w:val="22"/>
          <w:lang w:val="nl-BE" w:eastAsia="fr-BE"/>
        </w:rPr>
        <w:t xml:space="preserve">oor </w:t>
      </w:r>
      <w:r w:rsidR="4888CFD8" w:rsidRPr="4D8712EB">
        <w:rPr>
          <w:sz w:val="22"/>
          <w:szCs w:val="22"/>
          <w:lang w:val="nl-BE" w:eastAsia="fr-BE"/>
        </w:rPr>
        <w:t>Non-Life contracten</w:t>
      </w:r>
      <w:r w:rsidR="68DFADB9" w:rsidRPr="4D8712EB">
        <w:rPr>
          <w:sz w:val="22"/>
          <w:szCs w:val="22"/>
          <w:lang w:val="nl-BE" w:eastAsia="fr-BE"/>
        </w:rPr>
        <w:t xml:space="preserve"> zoals brand, auto en familiale toont het specifieke </w:t>
      </w:r>
      <w:r w:rsidR="4888CFD8" w:rsidRPr="4D8712EB">
        <w:rPr>
          <w:sz w:val="22"/>
          <w:szCs w:val="22"/>
          <w:lang w:val="nl-BE" w:eastAsia="fr-BE"/>
        </w:rPr>
        <w:t>waarborgdetails</w:t>
      </w:r>
      <w:r w:rsidR="25FAAA80" w:rsidRPr="4D8712EB">
        <w:rPr>
          <w:sz w:val="22"/>
          <w:szCs w:val="22"/>
          <w:lang w:val="nl-BE" w:eastAsia="fr-BE"/>
        </w:rPr>
        <w:t xml:space="preserve"> en wat niet gedekt is in het contract.</w:t>
      </w:r>
    </w:p>
    <w:p w14:paraId="7A4E27B6" w14:textId="4524F98C" w:rsidR="001C7384" w:rsidRPr="00590A9E" w:rsidRDefault="001C7384" w:rsidP="001C7384">
      <w:pPr>
        <w:pStyle w:val="Heading2"/>
        <w:numPr>
          <w:ilvl w:val="1"/>
          <w:numId w:val="31"/>
        </w:numPr>
        <w:rPr>
          <w:bCs w:val="0"/>
          <w:szCs w:val="22"/>
        </w:rPr>
      </w:pPr>
      <w:bookmarkStart w:id="4" w:name="_Toc167973465"/>
      <w:bookmarkStart w:id="5" w:name="_Toc175909123"/>
      <w:r>
        <w:rPr>
          <w:bCs w:val="0"/>
          <w:szCs w:val="22"/>
          <w:lang w:val="nl-BE"/>
        </w:rPr>
        <w:t xml:space="preserve">Word ik als </w:t>
      </w:r>
      <w:r w:rsidR="00C5794B">
        <w:rPr>
          <w:bCs w:val="0"/>
          <w:szCs w:val="22"/>
          <w:lang w:val="nl-BE"/>
        </w:rPr>
        <w:t>makelaar</w:t>
      </w:r>
      <w:r>
        <w:rPr>
          <w:bCs w:val="0"/>
          <w:szCs w:val="22"/>
          <w:lang w:val="nl-BE"/>
        </w:rPr>
        <w:t xml:space="preserve"> op de hoogte gebracht wanneer een klant uit mijn portefeuille zich registreert in zijn klantenzone?</w:t>
      </w:r>
      <w:bookmarkEnd w:id="4"/>
      <w:bookmarkEnd w:id="5"/>
    </w:p>
    <w:p w14:paraId="6E756923" w14:textId="65131D46" w:rsidR="00A13D08" w:rsidRPr="001C7384" w:rsidRDefault="001C7384" w:rsidP="00A13D08">
      <w:pPr>
        <w:spacing w:before="160"/>
        <w:rPr>
          <w:lang w:eastAsia="fr-BE"/>
        </w:rPr>
      </w:pPr>
      <w:r w:rsidRPr="0EB37360">
        <w:rPr>
          <w:sz w:val="22"/>
          <w:szCs w:val="22"/>
          <w:lang w:eastAsia="fr-BE"/>
        </w:rPr>
        <w:t xml:space="preserve">Nee, de </w:t>
      </w:r>
      <w:r w:rsidR="004523F8" w:rsidRPr="0EB37360">
        <w:rPr>
          <w:sz w:val="22"/>
          <w:szCs w:val="22"/>
          <w:lang w:eastAsia="fr-BE"/>
        </w:rPr>
        <w:t>makelaar</w:t>
      </w:r>
      <w:r w:rsidRPr="0EB37360">
        <w:rPr>
          <w:sz w:val="22"/>
          <w:szCs w:val="22"/>
          <w:lang w:eastAsia="fr-BE"/>
        </w:rPr>
        <w:t xml:space="preserve"> ontvangt geen notificatie wanneer een klant zich registreert bij MyVivium.</w:t>
      </w:r>
      <w:r w:rsidRPr="0EB37360">
        <w:rPr>
          <w:lang w:eastAsia="fr-BE"/>
        </w:rPr>
        <w:t xml:space="preserve"> </w:t>
      </w:r>
    </w:p>
    <w:p w14:paraId="21A428B9" w14:textId="5CE6DFCE" w:rsidR="00547787" w:rsidRDefault="00547787" w:rsidP="00547787">
      <w:pPr>
        <w:pStyle w:val="Heading2"/>
        <w:numPr>
          <w:ilvl w:val="1"/>
          <w:numId w:val="31"/>
        </w:numPr>
        <w:rPr>
          <w:bCs w:val="0"/>
          <w:szCs w:val="22"/>
          <w:lang w:val="nl-BE"/>
        </w:rPr>
      </w:pPr>
      <w:bookmarkStart w:id="6" w:name="_Toc167973466"/>
      <w:bookmarkStart w:id="7" w:name="_Toc175909124"/>
      <w:r>
        <w:rPr>
          <w:bCs w:val="0"/>
          <w:szCs w:val="22"/>
          <w:lang w:val="nl-BE"/>
        </w:rPr>
        <w:t xml:space="preserve">Kan ik als </w:t>
      </w:r>
      <w:r w:rsidR="00C5794B">
        <w:rPr>
          <w:bCs w:val="0"/>
          <w:szCs w:val="22"/>
          <w:lang w:val="nl-BE"/>
        </w:rPr>
        <w:t>makelaar</w:t>
      </w:r>
      <w:r>
        <w:rPr>
          <w:bCs w:val="0"/>
          <w:szCs w:val="22"/>
          <w:lang w:val="nl-BE"/>
        </w:rPr>
        <w:t xml:space="preserve"> ook de gegevens/informatie zien die de klant in zijn klantenzone ziet?</w:t>
      </w:r>
      <w:bookmarkEnd w:id="6"/>
      <w:bookmarkEnd w:id="7"/>
    </w:p>
    <w:p w14:paraId="40322937" w14:textId="5F6407D5" w:rsidR="009B6777" w:rsidRPr="009B6777" w:rsidRDefault="009B6777" w:rsidP="009B6777">
      <w:pPr>
        <w:rPr>
          <w:lang w:val="nl-BE"/>
        </w:rPr>
      </w:pPr>
      <w:r w:rsidRPr="4D8712EB">
        <w:rPr>
          <w:sz w:val="22"/>
          <w:szCs w:val="22"/>
          <w:lang w:val="nl-BE" w:eastAsia="fr-BE"/>
        </w:rPr>
        <w:t>Klanten hebben geen toegang tot meer informatie dan hun makelaar. Alle informatie die de klant ziet in MyVivium is beschikbaar in de beheertoepassingen van de makelaar (V-Connect, Life Connect, enz.).</w:t>
      </w:r>
    </w:p>
    <w:p w14:paraId="5C3776BA" w14:textId="59A5FA9A" w:rsidR="001B29D4" w:rsidRPr="00590A9E" w:rsidRDefault="001B29D4" w:rsidP="001B29D4">
      <w:pPr>
        <w:pStyle w:val="Heading2"/>
        <w:numPr>
          <w:ilvl w:val="1"/>
          <w:numId w:val="31"/>
        </w:numPr>
      </w:pPr>
      <w:bookmarkStart w:id="8" w:name="_Toc167973467"/>
      <w:bookmarkStart w:id="9" w:name="_Toc175909125"/>
      <w:r w:rsidRPr="2EDDEF05">
        <w:rPr>
          <w:lang w:val="nl-BE"/>
        </w:rPr>
        <w:t xml:space="preserve">Bestaat er een </w:t>
      </w:r>
      <w:r w:rsidR="35B7FD67" w:rsidRPr="2EDDEF05">
        <w:rPr>
          <w:lang w:val="nl-BE"/>
        </w:rPr>
        <w:t>MyVivium</w:t>
      </w:r>
      <w:r w:rsidRPr="2EDDEF05">
        <w:rPr>
          <w:lang w:val="nl-BE"/>
        </w:rPr>
        <w:t>-app voor smartphone of tablet?</w:t>
      </w:r>
      <w:bookmarkEnd w:id="8"/>
      <w:bookmarkEnd w:id="9"/>
    </w:p>
    <w:p w14:paraId="5B5FFA9C" w14:textId="4FF80256" w:rsidR="001B29D4" w:rsidRDefault="77131835" w:rsidP="00194FA4">
      <w:pPr>
        <w:spacing w:before="120" w:after="120"/>
        <w:rPr>
          <w:sz w:val="22"/>
          <w:szCs w:val="22"/>
          <w:lang w:val="nl-BE"/>
        </w:rPr>
      </w:pPr>
      <w:r w:rsidRPr="2EDDEF05">
        <w:rPr>
          <w:sz w:val="22"/>
          <w:szCs w:val="22"/>
          <w:lang w:val="nl-BE"/>
        </w:rPr>
        <w:t xml:space="preserve">MyVivium is een web platform en kan zowel gebruikt worden op desktop, tablet als mobiele telefoon. </w:t>
      </w:r>
      <w:r w:rsidR="65E8ED33" w:rsidRPr="2EDDEF05">
        <w:rPr>
          <w:sz w:val="22"/>
          <w:szCs w:val="22"/>
          <w:lang w:val="nl-BE"/>
        </w:rPr>
        <w:t>De schermen zijn gebruiksvriendelijk afgestemd op de verschillende toestellen.</w:t>
      </w:r>
      <w:r w:rsidR="47E35C4F" w:rsidRPr="2EDDEF05">
        <w:rPr>
          <w:sz w:val="22"/>
          <w:szCs w:val="22"/>
          <w:lang w:val="nl-BE"/>
        </w:rPr>
        <w:t xml:space="preserve"> Er </w:t>
      </w:r>
      <w:r w:rsidR="149476F8" w:rsidRPr="2EDDEF05">
        <w:rPr>
          <w:sz w:val="22"/>
          <w:szCs w:val="22"/>
          <w:lang w:val="nl-BE"/>
        </w:rPr>
        <w:t xml:space="preserve">zijn vandaag geen plannen om MyVivium ook als mobiele applicatie </w:t>
      </w:r>
      <w:r w:rsidR="1A76DB3A" w:rsidRPr="2EDDEF05">
        <w:rPr>
          <w:sz w:val="22"/>
          <w:szCs w:val="22"/>
          <w:lang w:val="nl-BE"/>
        </w:rPr>
        <w:t>te ontwikkelen</w:t>
      </w:r>
      <w:r w:rsidR="47E35C4F" w:rsidRPr="2EDDEF05">
        <w:rPr>
          <w:sz w:val="22"/>
          <w:szCs w:val="22"/>
          <w:lang w:val="nl-BE"/>
        </w:rPr>
        <w:t>.</w:t>
      </w:r>
    </w:p>
    <w:p w14:paraId="4909EFB4" w14:textId="3ECFC0BB" w:rsidR="00194FA4" w:rsidRPr="00194FA4" w:rsidRDefault="00194FA4" w:rsidP="00194FA4">
      <w:pPr>
        <w:spacing w:before="0" w:after="100" w:afterAutospacing="1"/>
        <w:rPr>
          <w:sz w:val="24"/>
          <w:szCs w:val="24"/>
        </w:rPr>
      </w:pPr>
      <w:r w:rsidRPr="00194FA4">
        <w:rPr>
          <w:rStyle w:val="ui-provider"/>
          <w:rFonts w:eastAsiaTheme="majorEastAsia"/>
          <w:sz w:val="22"/>
          <w:szCs w:val="22"/>
        </w:rPr>
        <w:t>Om snel en gemakkelijk toegang te krijgen tot My</w:t>
      </w:r>
      <w:r>
        <w:rPr>
          <w:rStyle w:val="ui-provider"/>
          <w:rFonts w:eastAsiaTheme="majorEastAsia"/>
          <w:sz w:val="22"/>
          <w:szCs w:val="22"/>
        </w:rPr>
        <w:t xml:space="preserve">Vivium </w:t>
      </w:r>
      <w:r w:rsidRPr="00194FA4">
        <w:rPr>
          <w:rStyle w:val="ui-provider"/>
          <w:rFonts w:eastAsiaTheme="majorEastAsia"/>
          <w:sz w:val="22"/>
          <w:szCs w:val="22"/>
        </w:rPr>
        <w:t xml:space="preserve">op een iPhone of Android smartphone, is het mogelijk om een pictogram toe te voegen aan het startscherm (zoals een applicatie). Dit is de procedure voor </w:t>
      </w:r>
      <w:hyperlink r:id="rId11" w:tgtFrame="_blank" w:tooltip="https://support.apple.com/nl-be/guide/iphone/iph42ab2f3a7/ios" w:history="1">
        <w:r w:rsidRPr="00194FA4">
          <w:rPr>
            <w:rStyle w:val="Hyperlink"/>
            <w:rFonts w:eastAsiaTheme="majorEastAsia"/>
            <w:sz w:val="22"/>
            <w:szCs w:val="22"/>
          </w:rPr>
          <w:t>iPhone</w:t>
        </w:r>
      </w:hyperlink>
      <w:r w:rsidRPr="00194FA4">
        <w:rPr>
          <w:rStyle w:val="ui-provider"/>
          <w:rFonts w:eastAsiaTheme="majorEastAsia"/>
          <w:sz w:val="22"/>
          <w:szCs w:val="22"/>
        </w:rPr>
        <w:t xml:space="preserve"> of </w:t>
      </w:r>
      <w:hyperlink r:id="rId12" w:tgtFrame="_blank" w:tooltip="https://www.samsung.com/nl/samsung-and-you/hoe-maak-je-snelkoppelingen-op-je-android-telefoon/" w:history="1">
        <w:r w:rsidRPr="00194FA4">
          <w:rPr>
            <w:rStyle w:val="Hyperlink"/>
            <w:rFonts w:eastAsiaTheme="majorEastAsia"/>
            <w:sz w:val="22"/>
            <w:szCs w:val="22"/>
          </w:rPr>
          <w:t>Android</w:t>
        </w:r>
      </w:hyperlink>
      <w:r w:rsidRPr="00194FA4">
        <w:rPr>
          <w:rStyle w:val="ui-provider"/>
          <w:rFonts w:eastAsiaTheme="majorEastAsia"/>
          <w:sz w:val="22"/>
          <w:szCs w:val="22"/>
        </w:rPr>
        <w:t>.</w:t>
      </w:r>
    </w:p>
    <w:p w14:paraId="4D90A1CB" w14:textId="77777777" w:rsidR="001B29D4" w:rsidRPr="00262503" w:rsidRDefault="001B29D4" w:rsidP="001B29D4">
      <w:pPr>
        <w:spacing w:before="160"/>
      </w:pPr>
    </w:p>
    <w:p w14:paraId="409BCF79" w14:textId="78C83AA5" w:rsidR="001B29D4" w:rsidRPr="00590A9E" w:rsidRDefault="001B29D4">
      <w:pPr>
        <w:pStyle w:val="Heading2"/>
        <w:numPr>
          <w:ilvl w:val="1"/>
          <w:numId w:val="31"/>
        </w:numPr>
      </w:pPr>
      <w:bookmarkStart w:id="10" w:name="_Toc167973468"/>
      <w:bookmarkStart w:id="11" w:name="_Toc175909126"/>
      <w:r w:rsidRPr="4D8712EB">
        <w:rPr>
          <w:lang w:val="nl-BE"/>
        </w:rPr>
        <w:lastRenderedPageBreak/>
        <w:t xml:space="preserve">Zal </w:t>
      </w:r>
      <w:r w:rsidR="00C5794B" w:rsidRPr="4D8712EB">
        <w:rPr>
          <w:lang w:val="nl-BE"/>
        </w:rPr>
        <w:t>MyVivium</w:t>
      </w:r>
      <w:r w:rsidRPr="4D8712EB">
        <w:rPr>
          <w:lang w:val="nl-BE"/>
        </w:rPr>
        <w:t xml:space="preserve"> in de toekomst nog evolueren? Komen er nog meer </w:t>
      </w:r>
      <w:r w:rsidR="7ACA81B8" w:rsidRPr="4D8712EB">
        <w:rPr>
          <w:lang w:val="nl-BE"/>
        </w:rPr>
        <w:t xml:space="preserve">functionaliteiten en </w:t>
      </w:r>
      <w:r w:rsidRPr="4D8712EB">
        <w:rPr>
          <w:lang w:val="nl-BE"/>
        </w:rPr>
        <w:t>self</w:t>
      </w:r>
      <w:r w:rsidR="111D9028" w:rsidRPr="4D8712EB">
        <w:rPr>
          <w:lang w:val="nl-BE"/>
        </w:rPr>
        <w:t>-</w:t>
      </w:r>
      <w:r w:rsidRPr="4D8712EB">
        <w:rPr>
          <w:lang w:val="nl-BE"/>
        </w:rPr>
        <w:t>service</w:t>
      </w:r>
      <w:r w:rsidR="623EDAA2" w:rsidRPr="4D8712EB">
        <w:rPr>
          <w:lang w:val="nl-BE"/>
        </w:rPr>
        <w:t xml:space="preserve"> </w:t>
      </w:r>
      <w:r w:rsidR="6FD79116" w:rsidRPr="4D8712EB">
        <w:rPr>
          <w:lang w:val="nl-BE"/>
        </w:rPr>
        <w:t xml:space="preserve">mogelijkheden </w:t>
      </w:r>
      <w:r w:rsidRPr="4D8712EB">
        <w:rPr>
          <w:lang w:val="nl-BE"/>
        </w:rPr>
        <w:t>voor de klant?</w:t>
      </w:r>
      <w:bookmarkEnd w:id="10"/>
      <w:bookmarkEnd w:id="11"/>
    </w:p>
    <w:p w14:paraId="34732FEC" w14:textId="4D2E7753" w:rsidR="001B29D4" w:rsidRPr="002B08C8" w:rsidRDefault="00C5794B" w:rsidP="001B29D4">
      <w:pPr>
        <w:spacing w:before="160"/>
        <w:rPr>
          <w:sz w:val="22"/>
          <w:szCs w:val="22"/>
        </w:rPr>
      </w:pPr>
      <w:r w:rsidRPr="4D8712EB">
        <w:rPr>
          <w:sz w:val="22"/>
          <w:szCs w:val="22"/>
          <w:lang w:val="nl-BE"/>
        </w:rPr>
        <w:t>MyVivium</w:t>
      </w:r>
      <w:r w:rsidR="001B29D4" w:rsidRPr="4D8712EB">
        <w:rPr>
          <w:sz w:val="22"/>
          <w:szCs w:val="22"/>
          <w:lang w:val="nl-BE"/>
        </w:rPr>
        <w:t xml:space="preserve"> zal de komende jaren geleidelijk evolueren, naarmate er nieuwe functionaliteiten worden toegevoegd. Bijvoorbeeld: een schadegeval aangeven, </w:t>
      </w:r>
      <w:r w:rsidR="00591BB1">
        <w:rPr>
          <w:sz w:val="22"/>
          <w:szCs w:val="22"/>
          <w:lang w:val="nl-BE"/>
        </w:rPr>
        <w:t>uw</w:t>
      </w:r>
      <w:r w:rsidR="001B29D4" w:rsidRPr="4D8712EB">
        <w:rPr>
          <w:sz w:val="22"/>
          <w:szCs w:val="22"/>
          <w:lang w:val="nl-BE"/>
        </w:rPr>
        <w:t xml:space="preserve"> premie online betalen, </w:t>
      </w:r>
      <w:r w:rsidR="00591BB1">
        <w:rPr>
          <w:sz w:val="22"/>
          <w:szCs w:val="22"/>
          <w:lang w:val="nl-BE"/>
        </w:rPr>
        <w:t>uw</w:t>
      </w:r>
      <w:r w:rsidR="0F2F147A" w:rsidRPr="4D8712EB">
        <w:rPr>
          <w:sz w:val="22"/>
          <w:szCs w:val="22"/>
          <w:lang w:val="nl-BE"/>
        </w:rPr>
        <w:t xml:space="preserve"> medische vragenlijst invullen, </w:t>
      </w:r>
      <w:r w:rsidR="00591BB1">
        <w:rPr>
          <w:sz w:val="22"/>
          <w:szCs w:val="22"/>
          <w:lang w:val="nl-BE"/>
        </w:rPr>
        <w:t>uw</w:t>
      </w:r>
      <w:r w:rsidR="001B29D4" w:rsidRPr="4D8712EB">
        <w:rPr>
          <w:sz w:val="22"/>
          <w:szCs w:val="22"/>
          <w:lang w:val="nl-BE"/>
        </w:rPr>
        <w:t xml:space="preserve"> verzekeringen controleren enz.</w:t>
      </w:r>
    </w:p>
    <w:p w14:paraId="420237D7" w14:textId="3421761A" w:rsidR="001B29D4" w:rsidRPr="002B08C8" w:rsidRDefault="001B29D4" w:rsidP="001B29D4">
      <w:pPr>
        <w:spacing w:before="160"/>
        <w:rPr>
          <w:sz w:val="22"/>
          <w:szCs w:val="22"/>
        </w:rPr>
      </w:pPr>
      <w:r>
        <w:rPr>
          <w:sz w:val="22"/>
          <w:szCs w:val="22"/>
          <w:lang w:val="nl-BE"/>
        </w:rPr>
        <w:t xml:space="preserve">U wordt op de hoogte gebracht zodra er een update van </w:t>
      </w:r>
      <w:r w:rsidR="00C5794B">
        <w:rPr>
          <w:sz w:val="22"/>
          <w:szCs w:val="22"/>
          <w:lang w:val="nl-BE"/>
        </w:rPr>
        <w:t>MyVivium</w:t>
      </w:r>
      <w:r>
        <w:rPr>
          <w:sz w:val="22"/>
          <w:szCs w:val="22"/>
          <w:lang w:val="nl-BE"/>
        </w:rPr>
        <w:t xml:space="preserve"> plaatsvindt.</w:t>
      </w:r>
    </w:p>
    <w:p w14:paraId="4E4156D9" w14:textId="77777777" w:rsidR="00A13D08" w:rsidRPr="001B29D4" w:rsidRDefault="00A13D08" w:rsidP="00A13D08">
      <w:pPr>
        <w:rPr>
          <w:lang w:eastAsia="fr-BE"/>
        </w:rPr>
      </w:pPr>
    </w:p>
    <w:p w14:paraId="3BADB194" w14:textId="2743C85E" w:rsidR="00A13D08" w:rsidRPr="00A13D08" w:rsidRDefault="001B29D4" w:rsidP="00A13D08">
      <w:pPr>
        <w:pStyle w:val="Heading1"/>
        <w:numPr>
          <w:ilvl w:val="0"/>
          <w:numId w:val="31"/>
        </w:numPr>
        <w:rPr>
          <w:b/>
          <w:bCs w:val="0"/>
          <w:color w:val="004687"/>
          <w:sz w:val="40"/>
          <w:szCs w:val="32"/>
        </w:rPr>
      </w:pPr>
      <w:bookmarkStart w:id="12" w:name="_Toc175909127"/>
      <w:r>
        <w:rPr>
          <w:b/>
          <w:bCs w:val="0"/>
          <w:color w:val="004687"/>
          <w:sz w:val="40"/>
          <w:szCs w:val="32"/>
        </w:rPr>
        <w:t>Registratie/aanmelding</w:t>
      </w:r>
      <w:bookmarkEnd w:id="12"/>
    </w:p>
    <w:p w14:paraId="1C8D76DC" w14:textId="16D9E2FD" w:rsidR="004C284C" w:rsidRPr="00590A9E" w:rsidRDefault="004C284C" w:rsidP="004C284C">
      <w:pPr>
        <w:pStyle w:val="Heading2"/>
        <w:numPr>
          <w:ilvl w:val="1"/>
          <w:numId w:val="31"/>
        </w:numPr>
        <w:rPr>
          <w:bCs w:val="0"/>
          <w:szCs w:val="22"/>
        </w:rPr>
      </w:pPr>
      <w:bookmarkStart w:id="13" w:name="_Toc167973470"/>
      <w:bookmarkStart w:id="14" w:name="_Toc175909128"/>
      <w:r>
        <w:rPr>
          <w:bCs w:val="0"/>
          <w:szCs w:val="22"/>
          <w:lang w:val="nl-BE"/>
        </w:rPr>
        <w:t xml:space="preserve">Hoe kan de klant een </w:t>
      </w:r>
      <w:r w:rsidR="00C5794B">
        <w:rPr>
          <w:bCs w:val="0"/>
          <w:szCs w:val="22"/>
          <w:lang w:val="nl-BE"/>
        </w:rPr>
        <w:t>MyVivium</w:t>
      </w:r>
      <w:r>
        <w:rPr>
          <w:bCs w:val="0"/>
          <w:szCs w:val="22"/>
          <w:lang w:val="nl-BE"/>
        </w:rPr>
        <w:t>-account aanmaken?</w:t>
      </w:r>
      <w:bookmarkEnd w:id="13"/>
      <w:bookmarkEnd w:id="14"/>
    </w:p>
    <w:p w14:paraId="286732AB" w14:textId="5A224A5D" w:rsidR="004C284C" w:rsidRPr="002B08C8" w:rsidRDefault="20700E78" w:rsidP="004C284C">
      <w:pPr>
        <w:spacing w:before="160"/>
        <w:rPr>
          <w:sz w:val="22"/>
          <w:szCs w:val="22"/>
        </w:rPr>
      </w:pPr>
      <w:r w:rsidRPr="4D8712EB">
        <w:rPr>
          <w:sz w:val="22"/>
          <w:szCs w:val="22"/>
          <w:lang w:val="nl-BE"/>
        </w:rPr>
        <w:t xml:space="preserve">De klant </w:t>
      </w:r>
      <w:r w:rsidR="004C284C" w:rsidRPr="4D8712EB">
        <w:rPr>
          <w:sz w:val="22"/>
          <w:szCs w:val="22"/>
          <w:lang w:val="nl-BE"/>
        </w:rPr>
        <w:t>kan zich op drie manieren aanmelden:</w:t>
      </w:r>
    </w:p>
    <w:p w14:paraId="1A0F82FF" w14:textId="042DE388" w:rsidR="004C284C" w:rsidRPr="00CA3D5F" w:rsidRDefault="004C284C" w:rsidP="004C284C">
      <w:pPr>
        <w:pStyle w:val="ListParagraph"/>
        <w:numPr>
          <w:ilvl w:val="1"/>
          <w:numId w:val="28"/>
        </w:numPr>
        <w:spacing w:before="160" w:after="160" w:line="259" w:lineRule="auto"/>
        <w:rPr>
          <w:rFonts w:ascii="Gill Sans MT" w:hAnsi="Gill Sans MT"/>
          <w:lang w:val="nl-BE"/>
        </w:rPr>
      </w:pPr>
      <w:r w:rsidRPr="4D8712EB">
        <w:rPr>
          <w:rFonts w:ascii="Gill Sans MT" w:hAnsi="Gill Sans MT"/>
          <w:lang w:val="nl-BE"/>
        </w:rPr>
        <w:t xml:space="preserve">Via </w:t>
      </w:r>
      <w:proofErr w:type="spellStart"/>
      <w:r w:rsidRPr="4D8712EB">
        <w:rPr>
          <w:rFonts w:ascii="Gill Sans MT" w:hAnsi="Gill Sans MT"/>
          <w:lang w:val="nl-BE"/>
        </w:rPr>
        <w:t>itsme</w:t>
      </w:r>
      <w:proofErr w:type="spellEnd"/>
      <w:r w:rsidRPr="4D8712EB">
        <w:rPr>
          <w:rFonts w:ascii="Gill Sans MT" w:hAnsi="Gill Sans MT"/>
          <w:vertAlign w:val="superscript"/>
          <w:lang w:val="nl-BE"/>
        </w:rPr>
        <w:t>®</w:t>
      </w:r>
      <w:r w:rsidRPr="4D8712EB">
        <w:rPr>
          <w:rFonts w:ascii="Gill Sans MT" w:hAnsi="Gill Sans MT"/>
          <w:lang w:val="nl-BE"/>
        </w:rPr>
        <w:t xml:space="preserve">: de klant moet de </w:t>
      </w:r>
      <w:proofErr w:type="spellStart"/>
      <w:r w:rsidRPr="4D8712EB">
        <w:rPr>
          <w:rFonts w:ascii="Gill Sans MT" w:hAnsi="Gill Sans MT"/>
          <w:lang w:val="nl-BE"/>
        </w:rPr>
        <w:t>itsme</w:t>
      </w:r>
      <w:proofErr w:type="spellEnd"/>
      <w:r w:rsidRPr="4D8712EB">
        <w:rPr>
          <w:rFonts w:ascii="Gill Sans MT" w:hAnsi="Gill Sans MT"/>
          <w:vertAlign w:val="superscript"/>
          <w:lang w:val="nl-BE"/>
        </w:rPr>
        <w:t>®</w:t>
      </w:r>
      <w:r w:rsidRPr="4D8712EB">
        <w:rPr>
          <w:rFonts w:ascii="Gill Sans MT" w:hAnsi="Gill Sans MT"/>
          <w:lang w:val="nl-BE"/>
        </w:rPr>
        <w:t xml:space="preserve">-app op zijn smartphone hebben en een </w:t>
      </w:r>
      <w:proofErr w:type="spellStart"/>
      <w:r w:rsidRPr="4D8712EB">
        <w:rPr>
          <w:rFonts w:ascii="Gill Sans MT" w:hAnsi="Gill Sans MT"/>
          <w:lang w:val="nl-BE"/>
        </w:rPr>
        <w:t>itsme</w:t>
      </w:r>
      <w:proofErr w:type="spellEnd"/>
      <w:r w:rsidRPr="4D8712EB">
        <w:rPr>
          <w:rFonts w:ascii="Gill Sans MT" w:hAnsi="Gill Sans MT"/>
          <w:vertAlign w:val="superscript"/>
          <w:lang w:val="nl-BE"/>
        </w:rPr>
        <w:t>®</w:t>
      </w:r>
      <w:r w:rsidRPr="4D8712EB">
        <w:rPr>
          <w:rFonts w:ascii="Gill Sans MT" w:hAnsi="Gill Sans MT"/>
          <w:lang w:val="nl-BE"/>
        </w:rPr>
        <w:t>-account hebben aangemaakt</w:t>
      </w:r>
      <w:r w:rsidR="48B3A881" w:rsidRPr="4D8712EB">
        <w:rPr>
          <w:rFonts w:ascii="Gill Sans MT" w:hAnsi="Gill Sans MT"/>
          <w:lang w:val="nl-BE"/>
        </w:rPr>
        <w:t>.</w:t>
      </w:r>
    </w:p>
    <w:p w14:paraId="60211EF1" w14:textId="77777777" w:rsidR="004C284C" w:rsidRPr="00CA3D5F" w:rsidRDefault="004C284C" w:rsidP="004C284C">
      <w:pPr>
        <w:pStyle w:val="ListParagraph"/>
        <w:numPr>
          <w:ilvl w:val="1"/>
          <w:numId w:val="28"/>
        </w:numPr>
        <w:spacing w:before="160" w:after="160" w:line="259" w:lineRule="auto"/>
        <w:rPr>
          <w:rFonts w:ascii="Gill Sans MT" w:hAnsi="Gill Sans MT"/>
          <w:lang w:val="nl-BE"/>
        </w:rPr>
      </w:pPr>
      <w:r>
        <w:rPr>
          <w:rFonts w:ascii="Gill Sans MT" w:hAnsi="Gill Sans MT"/>
          <w:lang w:val="nl-BE"/>
        </w:rPr>
        <w:t xml:space="preserve">Via </w:t>
      </w:r>
      <w:proofErr w:type="spellStart"/>
      <w:r>
        <w:rPr>
          <w:rFonts w:ascii="Gill Sans MT" w:hAnsi="Gill Sans MT"/>
          <w:lang w:val="nl-BE"/>
        </w:rPr>
        <w:t>eID</w:t>
      </w:r>
      <w:proofErr w:type="spellEnd"/>
      <w:r>
        <w:rPr>
          <w:rFonts w:ascii="Gill Sans MT" w:hAnsi="Gill Sans MT"/>
          <w:lang w:val="nl-BE"/>
        </w:rPr>
        <w:t xml:space="preserve">: de klant heeft een Belgische elektronische identiteitskaart en een </w:t>
      </w:r>
      <w:proofErr w:type="spellStart"/>
      <w:r>
        <w:rPr>
          <w:rFonts w:ascii="Gill Sans MT" w:hAnsi="Gill Sans MT"/>
          <w:lang w:val="nl-BE"/>
        </w:rPr>
        <w:t>eID</w:t>
      </w:r>
      <w:proofErr w:type="spellEnd"/>
      <w:r>
        <w:rPr>
          <w:rFonts w:ascii="Gill Sans MT" w:hAnsi="Gill Sans MT"/>
          <w:lang w:val="nl-BE"/>
        </w:rPr>
        <w:t>-kaartlezer nodig.</w:t>
      </w:r>
    </w:p>
    <w:p w14:paraId="645413CC" w14:textId="732F9055" w:rsidR="004C284C" w:rsidRDefault="004C284C" w:rsidP="4D8712EB">
      <w:pPr>
        <w:pStyle w:val="ListParagraph"/>
        <w:numPr>
          <w:ilvl w:val="1"/>
          <w:numId w:val="28"/>
        </w:numPr>
        <w:spacing w:before="160" w:after="160" w:line="259" w:lineRule="auto"/>
        <w:rPr>
          <w:rFonts w:ascii="Gill Sans MT" w:hAnsi="Gill Sans MT"/>
          <w:lang w:val="nl-BE"/>
        </w:rPr>
      </w:pPr>
      <w:r w:rsidRPr="4D8712EB">
        <w:rPr>
          <w:rFonts w:ascii="Gill Sans MT" w:hAnsi="Gill Sans MT"/>
          <w:lang w:val="nl-BE"/>
        </w:rPr>
        <w:t>Via de persoonsgegevens: de eerste keer registreert de klant zich met zijn contractnummer en een activeringscode die hij per post ontvangt. Bij elke volgende aanmelding ontvangt hij een code per sms.</w:t>
      </w:r>
    </w:p>
    <w:p w14:paraId="3206CF11" w14:textId="0169FFA6" w:rsidR="00372D0A" w:rsidRPr="00372D0A" w:rsidRDefault="00372D0A" w:rsidP="00372D0A">
      <w:pPr>
        <w:spacing w:before="160" w:after="160" w:line="259" w:lineRule="auto"/>
        <w:rPr>
          <w:lang w:val="nl-BE"/>
        </w:rPr>
      </w:pPr>
      <w:r w:rsidRPr="0EB37360">
        <w:rPr>
          <w:rFonts w:ascii="Segoe UI Emoji" w:eastAsia="Segoe UI Emoji" w:hAnsi="Segoe UI Emoji" w:cs="Segoe UI Emoji"/>
          <w:sz w:val="22"/>
          <w:szCs w:val="22"/>
          <w:lang w:val="nl-BE"/>
        </w:rPr>
        <w:t>🔔</w:t>
      </w:r>
      <w:r w:rsidRPr="00C4440C">
        <w:rPr>
          <w:sz w:val="22"/>
          <w:szCs w:val="22"/>
          <w:lang w:val="nl-BE"/>
        </w:rPr>
        <w:t xml:space="preserve"> </w:t>
      </w:r>
      <w:r w:rsidRPr="0EB37360">
        <w:rPr>
          <w:sz w:val="22"/>
          <w:szCs w:val="22"/>
          <w:lang w:val="nl-BE"/>
        </w:rPr>
        <w:t xml:space="preserve"> </w:t>
      </w:r>
      <w:r w:rsidRPr="00C4440C">
        <w:rPr>
          <w:sz w:val="22"/>
          <w:szCs w:val="22"/>
          <w:lang w:val="nl-BE"/>
        </w:rPr>
        <w:t>Meer dan 90% van onze MyVivium gebruikers kiest voor itsme omwille van de gebruiksvriendelijkheid.</w:t>
      </w:r>
    </w:p>
    <w:p w14:paraId="2BA09AF1" w14:textId="146B0905" w:rsidR="00EB6E1F" w:rsidRPr="00590A9E" w:rsidRDefault="00EB6E1F" w:rsidP="00EB6E1F">
      <w:pPr>
        <w:pStyle w:val="Heading2"/>
        <w:numPr>
          <w:ilvl w:val="1"/>
          <w:numId w:val="31"/>
        </w:numPr>
        <w:rPr>
          <w:bCs w:val="0"/>
          <w:szCs w:val="22"/>
        </w:rPr>
      </w:pPr>
      <w:bookmarkStart w:id="15" w:name="_Toc167973471"/>
      <w:bookmarkStart w:id="16" w:name="_Toc175909129"/>
      <w:r>
        <w:rPr>
          <w:bCs w:val="0"/>
          <w:szCs w:val="22"/>
          <w:lang w:val="nl-BE"/>
        </w:rPr>
        <w:t>De klant heeft de e-mail met instructies voor het aanmaken van een account niet ontvangen of heeft de e-mail verwijderd. Wat kan ik doen om de klant te helpen?</w:t>
      </w:r>
      <w:bookmarkEnd w:id="15"/>
      <w:bookmarkEnd w:id="16"/>
    </w:p>
    <w:p w14:paraId="4B64CCEB" w14:textId="10BD4F57" w:rsidR="00EB6E1F" w:rsidRPr="002B08C8" w:rsidRDefault="00EB6E1F" w:rsidP="00EB6E1F">
      <w:pPr>
        <w:spacing w:before="160" w:after="240"/>
        <w:rPr>
          <w:sz w:val="22"/>
          <w:szCs w:val="22"/>
        </w:rPr>
      </w:pPr>
      <w:r>
        <w:rPr>
          <w:sz w:val="22"/>
          <w:szCs w:val="22"/>
          <w:lang w:val="nl-BE"/>
        </w:rPr>
        <w:t xml:space="preserve">De e-mail met de instructies om een account aan te maken is niet noodzakelijk om zich te registreren op </w:t>
      </w:r>
      <w:r w:rsidR="00C5794B">
        <w:rPr>
          <w:sz w:val="22"/>
          <w:szCs w:val="22"/>
          <w:lang w:val="nl-BE"/>
        </w:rPr>
        <w:t>MyVivium</w:t>
      </w:r>
      <w:r>
        <w:rPr>
          <w:sz w:val="22"/>
          <w:szCs w:val="22"/>
          <w:lang w:val="nl-BE"/>
        </w:rPr>
        <w:t xml:space="preserve">. U kunt hem de link van </w:t>
      </w:r>
      <w:r w:rsidR="00C5794B">
        <w:rPr>
          <w:sz w:val="22"/>
          <w:szCs w:val="22"/>
          <w:lang w:val="nl-BE"/>
        </w:rPr>
        <w:t>MyVivium</w:t>
      </w:r>
      <w:r>
        <w:rPr>
          <w:sz w:val="22"/>
          <w:szCs w:val="22"/>
          <w:lang w:val="nl-BE"/>
        </w:rPr>
        <w:t xml:space="preserve"> bezorgen: </w:t>
      </w:r>
      <w:hyperlink r:id="rId13" w:history="1">
        <w:r w:rsidR="00682FED" w:rsidRPr="00AC4141">
          <w:rPr>
            <w:rStyle w:val="Hyperlink"/>
            <w:sz w:val="22"/>
            <w:szCs w:val="22"/>
            <w:lang w:val="nl-BE"/>
          </w:rPr>
          <w:t>https://my.vivium.be/nl</w:t>
        </w:r>
      </w:hyperlink>
      <w:r w:rsidR="00682FED" w:rsidRPr="003A0485">
        <w:rPr>
          <w:rStyle w:val="Hyperlink"/>
          <w:sz w:val="22"/>
          <w:szCs w:val="22"/>
          <w:u w:val="none"/>
          <w:lang w:val="nl-BE"/>
        </w:rPr>
        <w:t xml:space="preserve"> </w:t>
      </w:r>
      <w:r>
        <w:rPr>
          <w:sz w:val="22"/>
          <w:szCs w:val="22"/>
          <w:lang w:val="nl-BE"/>
        </w:rPr>
        <w:t xml:space="preserve">waar hij een account kan aanmaken (zie </w:t>
      </w:r>
      <w:r w:rsidR="00C40FBE">
        <w:rPr>
          <w:sz w:val="22"/>
          <w:szCs w:val="22"/>
          <w:lang w:val="nl-BE"/>
        </w:rPr>
        <w:t>II</w:t>
      </w:r>
      <w:r>
        <w:rPr>
          <w:sz w:val="22"/>
          <w:szCs w:val="22"/>
          <w:lang w:val="nl-BE"/>
        </w:rPr>
        <w:t>.</w:t>
      </w:r>
      <w:r w:rsidR="00D809C2">
        <w:rPr>
          <w:sz w:val="22"/>
          <w:szCs w:val="22"/>
          <w:lang w:val="nl-BE"/>
        </w:rPr>
        <w:t>1</w:t>
      </w:r>
      <w:r>
        <w:rPr>
          <w:sz w:val="22"/>
          <w:szCs w:val="22"/>
          <w:lang w:val="nl-BE"/>
        </w:rPr>
        <w:t>).</w:t>
      </w:r>
    </w:p>
    <w:p w14:paraId="6D7571EF" w14:textId="77777777" w:rsidR="00EB6E1F" w:rsidRPr="00590A9E" w:rsidRDefault="00EB6E1F" w:rsidP="00EB6E1F">
      <w:pPr>
        <w:pStyle w:val="Heading2"/>
        <w:numPr>
          <w:ilvl w:val="1"/>
          <w:numId w:val="31"/>
        </w:numPr>
        <w:rPr>
          <w:bCs w:val="0"/>
          <w:szCs w:val="22"/>
        </w:rPr>
      </w:pPr>
      <w:bookmarkStart w:id="17" w:name="_Toc167973472"/>
      <w:bookmarkStart w:id="18" w:name="_Toc175909130"/>
      <w:r>
        <w:rPr>
          <w:bCs w:val="0"/>
          <w:szCs w:val="22"/>
          <w:lang w:val="nl-BE"/>
        </w:rPr>
        <w:t>De klant slaagt er niet in om een account aan te maken, wat moet ik doen?</w:t>
      </w:r>
      <w:bookmarkEnd w:id="17"/>
      <w:bookmarkEnd w:id="18"/>
    </w:p>
    <w:p w14:paraId="6705DF6C" w14:textId="05977C27" w:rsidR="00EB6E1F" w:rsidRPr="002B08C8" w:rsidRDefault="00EB6E1F" w:rsidP="4D8712EB">
      <w:pPr>
        <w:spacing w:before="240"/>
        <w:rPr>
          <w:sz w:val="22"/>
          <w:szCs w:val="22"/>
        </w:rPr>
      </w:pPr>
      <w:r w:rsidRPr="4D8712EB">
        <w:rPr>
          <w:sz w:val="22"/>
          <w:szCs w:val="22"/>
          <w:lang w:val="nl-BE"/>
        </w:rPr>
        <w:t>Soms kan het gebeuren dat de klant er niet in slaagt om een account aan te maken. Dat kan gebeuren als hij meermaals voorkomt in onze systemen, als de gegevens niet overeenstemmen met de gegevens in onze systemen, als de klant niet kan worden gevonden in onze systemen enz.</w:t>
      </w:r>
    </w:p>
    <w:p w14:paraId="4DA0DD94" w14:textId="38BF3C4A" w:rsidR="00EB6E1F" w:rsidRPr="002B08C8" w:rsidRDefault="00EB6E1F" w:rsidP="00EB6E1F">
      <w:pPr>
        <w:spacing w:before="240"/>
        <w:rPr>
          <w:sz w:val="22"/>
          <w:szCs w:val="22"/>
        </w:rPr>
      </w:pPr>
      <w:r w:rsidRPr="4D8712EB">
        <w:rPr>
          <w:sz w:val="22"/>
          <w:szCs w:val="22"/>
          <w:lang w:val="nl-BE"/>
        </w:rPr>
        <w:t xml:space="preserve">In dat geval kan de klant of </w:t>
      </w:r>
      <w:r w:rsidR="00C5794B" w:rsidRPr="4D8712EB">
        <w:rPr>
          <w:sz w:val="22"/>
          <w:szCs w:val="22"/>
          <w:lang w:val="nl-BE"/>
        </w:rPr>
        <w:t>makelaar</w:t>
      </w:r>
      <w:r w:rsidRPr="4D8712EB">
        <w:rPr>
          <w:sz w:val="22"/>
          <w:szCs w:val="22"/>
          <w:lang w:val="nl-BE"/>
        </w:rPr>
        <w:t xml:space="preserve"> een e-mail sturen naar </w:t>
      </w:r>
      <w:hyperlink r:id="rId14">
        <w:r w:rsidR="003A0485" w:rsidRPr="4D8712EB">
          <w:rPr>
            <w:rStyle w:val="Hyperlink"/>
            <w:sz w:val="22"/>
            <w:szCs w:val="22"/>
            <w:lang w:val="nl-BE"/>
          </w:rPr>
          <w:t>myvivium@vivium.be</w:t>
        </w:r>
      </w:hyperlink>
      <w:r w:rsidRPr="4D8712EB">
        <w:rPr>
          <w:sz w:val="22"/>
          <w:szCs w:val="22"/>
          <w:lang w:val="nl-BE"/>
        </w:rPr>
        <w:t xml:space="preserve"> met een screenshot van de foutmelding en de e-mail die hij wenst te gebruiken om zich in te schrijven op </w:t>
      </w:r>
      <w:r w:rsidR="00C5794B" w:rsidRPr="4D8712EB">
        <w:rPr>
          <w:sz w:val="22"/>
          <w:szCs w:val="22"/>
          <w:lang w:val="nl-BE"/>
        </w:rPr>
        <w:t>MyVivium</w:t>
      </w:r>
      <w:r w:rsidRPr="4D8712EB">
        <w:rPr>
          <w:sz w:val="22"/>
          <w:szCs w:val="22"/>
          <w:lang w:val="nl-BE"/>
        </w:rPr>
        <w:t>. De support</w:t>
      </w:r>
      <w:r w:rsidR="4A3A67E0" w:rsidRPr="4D8712EB">
        <w:rPr>
          <w:sz w:val="22"/>
          <w:szCs w:val="22"/>
          <w:lang w:val="nl-BE"/>
        </w:rPr>
        <w:t xml:space="preserve"> </w:t>
      </w:r>
      <w:r w:rsidRPr="4D8712EB">
        <w:rPr>
          <w:sz w:val="22"/>
          <w:szCs w:val="22"/>
          <w:lang w:val="nl-BE"/>
        </w:rPr>
        <w:t>afdeling analyseert waar het probleem zich bevindt en biedt een oplossing.</w:t>
      </w:r>
    </w:p>
    <w:p w14:paraId="20BA21F1" w14:textId="01476D5B" w:rsidR="4D8712EB" w:rsidRDefault="4D8712EB" w:rsidP="4D8712EB">
      <w:pPr>
        <w:spacing w:before="240"/>
        <w:rPr>
          <w:sz w:val="22"/>
          <w:szCs w:val="22"/>
          <w:lang w:val="nl-BE"/>
        </w:rPr>
      </w:pPr>
    </w:p>
    <w:p w14:paraId="41A36FE6" w14:textId="77777777" w:rsidR="00EB6E1F" w:rsidRPr="00590A9E" w:rsidRDefault="00EB6E1F" w:rsidP="00EB6E1F">
      <w:pPr>
        <w:pStyle w:val="Heading2"/>
        <w:numPr>
          <w:ilvl w:val="1"/>
          <w:numId w:val="31"/>
        </w:numPr>
        <w:rPr>
          <w:bCs w:val="0"/>
          <w:szCs w:val="22"/>
        </w:rPr>
      </w:pPr>
      <w:bookmarkStart w:id="19" w:name="_Toc167973473"/>
      <w:bookmarkStart w:id="20" w:name="_Toc175909131"/>
      <w:r>
        <w:rPr>
          <w:bCs w:val="0"/>
          <w:szCs w:val="22"/>
          <w:lang w:val="nl-BE"/>
        </w:rPr>
        <w:t>De activeringscode die per post naar de klant is gestuurd, is nooit aangekomen of is verlopen. Wat moet ik doen?</w:t>
      </w:r>
      <w:bookmarkEnd w:id="19"/>
      <w:bookmarkEnd w:id="20"/>
    </w:p>
    <w:p w14:paraId="3798C7B6" w14:textId="77777777" w:rsidR="00CE1724" w:rsidRDefault="00EB6E1F" w:rsidP="4D8712EB">
      <w:pPr>
        <w:pStyle w:val="NormalWeb"/>
        <w:shd w:val="clear" w:color="auto" w:fill="FFFFFF" w:themeFill="background1"/>
        <w:spacing w:before="120" w:beforeAutospacing="0" w:after="0" w:afterAutospacing="0"/>
        <w:rPr>
          <w:rFonts w:ascii="Gill Sans MT" w:eastAsia="Gill Sans MT" w:hAnsi="Gill Sans MT" w:cs="Gill Sans MT"/>
          <w:sz w:val="22"/>
          <w:szCs w:val="22"/>
          <w:lang w:val="nl-BE"/>
        </w:rPr>
      </w:pPr>
      <w:r w:rsidRPr="4D8712EB">
        <w:rPr>
          <w:rFonts w:ascii="Gill Sans MT" w:hAnsi="Gill Sans MT"/>
          <w:noProof/>
          <w:color w:val="4D4D4D"/>
          <w:sz w:val="22"/>
          <w:szCs w:val="22"/>
          <w:lang w:val="nl-BE"/>
        </w:rPr>
        <w:t>Hij kan een nieuwe activeringscode aanvragen via de registratie</w:t>
      </w:r>
      <w:r w:rsidRPr="00073CDD">
        <w:rPr>
          <w:rFonts w:ascii="Gill Sans MT" w:eastAsia="Gill Sans MT" w:hAnsi="Gill Sans MT" w:cs="Gill Sans MT"/>
          <w:noProof/>
          <w:color w:val="4D4D4D"/>
          <w:sz w:val="22"/>
          <w:szCs w:val="22"/>
          <w:lang w:val="nl-BE"/>
        </w:rPr>
        <w:t>pagina (</w:t>
      </w:r>
      <w:hyperlink r:id="rId15">
        <w:r w:rsidR="003A0485" w:rsidRPr="00073CDD">
          <w:rPr>
            <w:rStyle w:val="Hyperlink"/>
            <w:rFonts w:ascii="Gill Sans MT" w:eastAsia="Gill Sans MT" w:hAnsi="Gill Sans MT" w:cs="Gill Sans MT"/>
            <w:sz w:val="22"/>
            <w:szCs w:val="22"/>
            <w:lang w:val="nl-BE"/>
          </w:rPr>
          <w:t>https://my.vivium.be/nl</w:t>
        </w:r>
      </w:hyperlink>
      <w:r w:rsidRPr="00073CDD">
        <w:rPr>
          <w:rFonts w:ascii="Gill Sans MT" w:eastAsia="Gill Sans MT" w:hAnsi="Gill Sans MT" w:cs="Gill Sans MT"/>
          <w:sz w:val="22"/>
          <w:szCs w:val="22"/>
          <w:lang w:val="nl-BE"/>
        </w:rPr>
        <w:t>)</w:t>
      </w:r>
      <w:r w:rsidR="1CBFADB1" w:rsidRPr="4D8712EB">
        <w:rPr>
          <w:rFonts w:ascii="Gill Sans MT" w:eastAsia="Gill Sans MT" w:hAnsi="Gill Sans MT" w:cs="Gill Sans MT"/>
          <w:sz w:val="22"/>
          <w:szCs w:val="22"/>
          <w:lang w:val="nl-BE"/>
        </w:rPr>
        <w:t>.</w:t>
      </w:r>
      <w:r w:rsidR="00CE1724">
        <w:rPr>
          <w:rFonts w:ascii="Gill Sans MT" w:eastAsia="Gill Sans MT" w:hAnsi="Gill Sans MT" w:cs="Gill Sans MT"/>
          <w:sz w:val="22"/>
          <w:szCs w:val="22"/>
          <w:lang w:val="nl-BE"/>
        </w:rPr>
        <w:t xml:space="preserve"> </w:t>
      </w:r>
    </w:p>
    <w:p w14:paraId="36089269" w14:textId="6EE80F52" w:rsidR="00EB6E1F" w:rsidRPr="00CA3D5F" w:rsidRDefault="00CE1724" w:rsidP="4D8712EB">
      <w:pPr>
        <w:pStyle w:val="NormalWeb"/>
        <w:shd w:val="clear" w:color="auto" w:fill="FFFFFF" w:themeFill="background1"/>
        <w:spacing w:before="120" w:beforeAutospacing="0" w:after="0" w:afterAutospacing="0"/>
        <w:rPr>
          <w:rFonts w:ascii="Gill Sans MT" w:hAnsi="Gill Sans MT"/>
          <w:noProof/>
          <w:color w:val="4D4D4D"/>
          <w:sz w:val="22"/>
          <w:szCs w:val="22"/>
          <w:lang w:val="nl-BE"/>
        </w:rPr>
      </w:pPr>
      <w:r w:rsidRPr="00CE1724">
        <w:rPr>
          <w:rFonts w:ascii="Gill Sans MT" w:hAnsi="Gill Sans MT"/>
          <w:noProof/>
          <w:color w:val="4D4D4D"/>
          <w:sz w:val="22"/>
          <w:szCs w:val="22"/>
          <w:lang w:val="nl-BE"/>
        </w:rPr>
        <w:t>Werkt het niet? Hij kan ons contact center bereiken op het adres myvivium@vivium.be of op het nummer 02 406 87 09 (ma-do 8.30 tot 17 uur en vrij 8.30 tot 16 uur).</w:t>
      </w:r>
    </w:p>
    <w:p w14:paraId="487B28E9" w14:textId="14338EF9" w:rsidR="00EB6E1F" w:rsidRPr="00590A9E" w:rsidRDefault="00EB6E1F" w:rsidP="00EB6E1F">
      <w:pPr>
        <w:pStyle w:val="Heading2"/>
        <w:numPr>
          <w:ilvl w:val="1"/>
          <w:numId w:val="31"/>
        </w:numPr>
      </w:pPr>
      <w:bookmarkStart w:id="21" w:name="_Toc167973474"/>
      <w:bookmarkStart w:id="22" w:name="_Toc175909132"/>
      <w:r w:rsidRPr="4D8712EB">
        <w:rPr>
          <w:lang w:val="nl-BE"/>
        </w:rPr>
        <w:lastRenderedPageBreak/>
        <w:t>De klant kan geen account aanmaken omdat het e-mailadres al in gebruik is</w:t>
      </w:r>
      <w:r w:rsidR="21B93C77" w:rsidRPr="4D8712EB">
        <w:rPr>
          <w:lang w:val="nl-BE"/>
        </w:rPr>
        <w:t>.</w:t>
      </w:r>
      <w:bookmarkEnd w:id="21"/>
      <w:bookmarkEnd w:id="22"/>
    </w:p>
    <w:p w14:paraId="37DD569A" w14:textId="77777777" w:rsidR="00EB6E1F" w:rsidRPr="002B08C8" w:rsidRDefault="00EB6E1F" w:rsidP="00EB6E1F">
      <w:pPr>
        <w:spacing w:before="160"/>
        <w:rPr>
          <w:sz w:val="22"/>
          <w:szCs w:val="22"/>
        </w:rPr>
      </w:pPr>
      <w:r>
        <w:rPr>
          <w:sz w:val="22"/>
          <w:szCs w:val="22"/>
          <w:lang w:val="nl-BE"/>
        </w:rPr>
        <w:t>Een e-mailadres kan slechts aan één account gekoppeld worden. Er moet dus voor elke account een apart e-mailadres worden gebruikt.</w:t>
      </w:r>
    </w:p>
    <w:p w14:paraId="41501143" w14:textId="0E902226" w:rsidR="00EB6E1F" w:rsidRPr="00CA3D5F" w:rsidRDefault="00EB6E1F" w:rsidP="27887131">
      <w:pPr>
        <w:pStyle w:val="NormalWeb"/>
        <w:shd w:val="clear" w:color="auto" w:fill="FFFFFF" w:themeFill="background1"/>
        <w:spacing w:before="120" w:beforeAutospacing="0"/>
        <w:rPr>
          <w:rFonts w:ascii="Gill Sans MT" w:hAnsi="Gill Sans MT"/>
          <w:noProof/>
          <w:color w:val="4D4D4D"/>
          <w:sz w:val="22"/>
          <w:szCs w:val="22"/>
          <w:lang w:val="nl-BE"/>
        </w:rPr>
      </w:pPr>
      <w:r w:rsidRPr="4D8712EB">
        <w:rPr>
          <w:rFonts w:ascii="Gill Sans MT" w:hAnsi="Gill Sans MT"/>
          <w:noProof/>
          <w:color w:val="4D4D4D"/>
          <w:sz w:val="22"/>
          <w:szCs w:val="22"/>
          <w:lang w:val="nl-BE"/>
        </w:rPr>
        <w:t xml:space="preserve">Werkt het niet? Hij kan </w:t>
      </w:r>
      <w:r w:rsidR="2FC63147" w:rsidRPr="4D8712EB">
        <w:rPr>
          <w:rFonts w:ascii="Gill Sans MT" w:hAnsi="Gill Sans MT"/>
          <w:noProof/>
          <w:color w:val="4D4D4D"/>
          <w:sz w:val="22"/>
          <w:szCs w:val="22"/>
          <w:lang w:val="nl-BE"/>
        </w:rPr>
        <w:t xml:space="preserve">ons contact center bereiken </w:t>
      </w:r>
      <w:r w:rsidRPr="4D8712EB">
        <w:rPr>
          <w:rFonts w:ascii="Gill Sans MT" w:hAnsi="Gill Sans MT"/>
          <w:noProof/>
          <w:color w:val="4D4D4D"/>
          <w:sz w:val="22"/>
          <w:szCs w:val="22"/>
          <w:lang w:val="nl-BE"/>
        </w:rPr>
        <w:t xml:space="preserve">op het adres </w:t>
      </w:r>
      <w:r w:rsidR="003A0485" w:rsidRPr="4D8712EB">
        <w:rPr>
          <w:rFonts w:ascii="Gill Sans MT" w:hAnsi="Gill Sans MT"/>
          <w:noProof/>
          <w:color w:val="4D4D4D"/>
          <w:sz w:val="22"/>
          <w:szCs w:val="22"/>
          <w:lang w:val="nl-BE"/>
        </w:rPr>
        <w:t>myvivium@vivium.be</w:t>
      </w:r>
      <w:r w:rsidRPr="4D8712EB">
        <w:rPr>
          <w:rFonts w:ascii="Gill Sans MT" w:hAnsi="Gill Sans MT"/>
          <w:noProof/>
          <w:color w:val="4D4D4D"/>
          <w:sz w:val="22"/>
          <w:szCs w:val="22"/>
          <w:lang w:val="nl-BE"/>
        </w:rPr>
        <w:t xml:space="preserve"> of op het nummer 02 406 87 0</w:t>
      </w:r>
      <w:r w:rsidR="0DC7862A" w:rsidRPr="4D8712EB">
        <w:rPr>
          <w:rFonts w:ascii="Gill Sans MT" w:hAnsi="Gill Sans MT"/>
          <w:noProof/>
          <w:color w:val="4D4D4D"/>
          <w:sz w:val="22"/>
          <w:szCs w:val="22"/>
          <w:lang w:val="nl-BE"/>
        </w:rPr>
        <w:t>9</w:t>
      </w:r>
      <w:r w:rsidRPr="4D8712EB">
        <w:rPr>
          <w:rFonts w:ascii="Gill Sans MT" w:hAnsi="Gill Sans MT"/>
          <w:noProof/>
          <w:color w:val="4D4D4D"/>
          <w:sz w:val="22"/>
          <w:szCs w:val="22"/>
          <w:lang w:val="nl-BE"/>
        </w:rPr>
        <w:t xml:space="preserve"> (ma-do 8.30 tot 17 uur en vrij 8.30 tot 16 uur).</w:t>
      </w:r>
    </w:p>
    <w:p w14:paraId="4AB7DEA7" w14:textId="77777777" w:rsidR="00A13D08" w:rsidRPr="00EB6E1F" w:rsidRDefault="00A13D08" w:rsidP="00A13D08">
      <w:pPr>
        <w:rPr>
          <w:lang w:val="nl-BE" w:eastAsia="fr-BE"/>
        </w:rPr>
      </w:pPr>
    </w:p>
    <w:p w14:paraId="0AE592E0" w14:textId="378E2E3A" w:rsidR="00A13D08" w:rsidRPr="00A13D08" w:rsidRDefault="00A13D08" w:rsidP="00A13D08">
      <w:pPr>
        <w:pStyle w:val="Heading1"/>
        <w:numPr>
          <w:ilvl w:val="0"/>
          <w:numId w:val="31"/>
        </w:numPr>
        <w:rPr>
          <w:b/>
          <w:bCs w:val="0"/>
          <w:color w:val="004687"/>
          <w:sz w:val="40"/>
          <w:szCs w:val="32"/>
        </w:rPr>
      </w:pPr>
      <w:bookmarkStart w:id="23" w:name="_Toc175909133"/>
      <w:r w:rsidRPr="00A13D08">
        <w:rPr>
          <w:b/>
          <w:bCs w:val="0"/>
          <w:color w:val="004687"/>
          <w:sz w:val="40"/>
          <w:szCs w:val="32"/>
        </w:rPr>
        <w:t>Contra</w:t>
      </w:r>
      <w:r w:rsidR="00EB6E1F">
        <w:rPr>
          <w:b/>
          <w:bCs w:val="0"/>
          <w:color w:val="004687"/>
          <w:sz w:val="40"/>
          <w:szCs w:val="32"/>
        </w:rPr>
        <w:t>cten</w:t>
      </w:r>
      <w:bookmarkEnd w:id="23"/>
    </w:p>
    <w:p w14:paraId="022AC3F2" w14:textId="77777777" w:rsidR="00B82CE5" w:rsidRPr="00590A9E" w:rsidRDefault="00B82CE5" w:rsidP="00B82CE5">
      <w:pPr>
        <w:pStyle w:val="Heading2"/>
        <w:numPr>
          <w:ilvl w:val="1"/>
          <w:numId w:val="31"/>
        </w:numPr>
        <w:rPr>
          <w:bCs w:val="0"/>
        </w:rPr>
      </w:pPr>
      <w:bookmarkStart w:id="24" w:name="_Toc167973476"/>
      <w:bookmarkStart w:id="25" w:name="_Toc175909134"/>
      <w:r>
        <w:rPr>
          <w:bCs w:val="0"/>
          <w:lang w:val="nl-BE"/>
        </w:rPr>
        <w:t>Welke contracten en welke informatie kan de klant terugvinden in zijn klantenzone?</w:t>
      </w:r>
      <w:bookmarkEnd w:id="24"/>
      <w:bookmarkEnd w:id="25"/>
    </w:p>
    <w:p w14:paraId="3DABC181" w14:textId="50843D81" w:rsidR="00B82CE5" w:rsidRPr="002B08C8" w:rsidRDefault="65E5C5BF" w:rsidP="00B82CE5">
      <w:pPr>
        <w:spacing w:before="160"/>
        <w:rPr>
          <w:sz w:val="22"/>
          <w:szCs w:val="22"/>
        </w:rPr>
      </w:pPr>
      <w:r w:rsidRPr="2541B0B0">
        <w:rPr>
          <w:sz w:val="22"/>
          <w:szCs w:val="22"/>
          <w:lang w:val="nl-BE"/>
        </w:rPr>
        <w:t xml:space="preserve">Met de nieuwe uitbreiding van MyVivium zullen +95% van onze klanten een volledig beeld hebben op hun actieve verzekeringescontracten bij Vivium. </w:t>
      </w:r>
      <w:r w:rsidR="00B82CE5" w:rsidRPr="2541B0B0">
        <w:rPr>
          <w:sz w:val="22"/>
          <w:szCs w:val="22"/>
          <w:lang w:val="nl-BE"/>
        </w:rPr>
        <w:t>Momenteel kan de klant volgende contracten terugvinden:</w:t>
      </w:r>
    </w:p>
    <w:p w14:paraId="72FBE882" w14:textId="57F20EDE" w:rsidR="00B82CE5" w:rsidRPr="00CA3D5F" w:rsidRDefault="00B82CE5" w:rsidP="00B82CE5">
      <w:pPr>
        <w:pStyle w:val="ListParagraph"/>
        <w:numPr>
          <w:ilvl w:val="0"/>
          <w:numId w:val="29"/>
        </w:numPr>
        <w:spacing w:before="160" w:after="0" w:line="259" w:lineRule="auto"/>
        <w:rPr>
          <w:rFonts w:ascii="Gill Sans MT" w:eastAsia="Times New Roman" w:hAnsi="Gill Sans MT"/>
          <w:noProof/>
          <w:lang w:val="nl-BE"/>
        </w:rPr>
      </w:pPr>
      <w:r w:rsidRPr="0EB37360">
        <w:rPr>
          <w:rFonts w:ascii="Gill Sans MT" w:eastAsia="Times New Roman" w:hAnsi="Gill Sans MT"/>
          <w:noProof/>
          <w:lang w:val="nl-BE"/>
        </w:rPr>
        <w:t>Leven: particulieren en profession</w:t>
      </w:r>
      <w:r w:rsidR="027FBF6A" w:rsidRPr="0EB37360">
        <w:rPr>
          <w:rFonts w:ascii="Gill Sans MT" w:eastAsia="Times New Roman" w:hAnsi="Gill Sans MT"/>
          <w:noProof/>
          <w:lang w:val="nl-BE"/>
        </w:rPr>
        <w:t>e</w:t>
      </w:r>
      <w:r w:rsidR="00B778FC">
        <w:rPr>
          <w:rFonts w:ascii="Gill Sans MT" w:eastAsia="Times New Roman" w:hAnsi="Gill Sans MT"/>
          <w:noProof/>
          <w:lang w:val="nl-BE"/>
        </w:rPr>
        <w:t>le</w:t>
      </w:r>
      <w:r w:rsidR="027FBF6A" w:rsidRPr="0EB37360">
        <w:rPr>
          <w:rFonts w:ascii="Gill Sans MT" w:eastAsia="Times New Roman" w:hAnsi="Gill Sans MT"/>
          <w:noProof/>
          <w:lang w:val="nl-BE"/>
        </w:rPr>
        <w:t xml:space="preserve"> klanten</w:t>
      </w:r>
      <w:r w:rsidR="3D159781" w:rsidRPr="0EB37360">
        <w:rPr>
          <w:rFonts w:ascii="Gill Sans MT" w:eastAsia="Times New Roman" w:hAnsi="Gill Sans MT"/>
          <w:noProof/>
          <w:lang w:val="nl-BE"/>
        </w:rPr>
        <w:t xml:space="preserve"> hebben toegang tot hun contracten </w:t>
      </w:r>
      <w:r w:rsidRPr="0EB37360">
        <w:rPr>
          <w:rFonts w:ascii="Gill Sans MT" w:eastAsia="Times New Roman" w:hAnsi="Gill Sans MT"/>
          <w:noProof/>
          <w:lang w:val="nl-BE"/>
        </w:rPr>
        <w:t>pensioen, sparen, beleggen, overlijden en gewaarborgd inkomen</w:t>
      </w:r>
      <w:r w:rsidR="517A2A42" w:rsidRPr="0EB37360">
        <w:rPr>
          <w:rFonts w:ascii="Gill Sans MT" w:eastAsia="Times New Roman" w:hAnsi="Gill Sans MT"/>
          <w:noProof/>
          <w:lang w:val="nl-BE"/>
        </w:rPr>
        <w:t xml:space="preserve"> (als aanvullende waarborg)</w:t>
      </w:r>
      <w:r w:rsidRPr="0EB37360">
        <w:rPr>
          <w:rFonts w:ascii="Gill Sans MT" w:eastAsia="Times New Roman" w:hAnsi="Gill Sans MT"/>
          <w:noProof/>
          <w:lang w:val="nl-BE"/>
        </w:rPr>
        <w:t>.</w:t>
      </w:r>
    </w:p>
    <w:p w14:paraId="012B3A40" w14:textId="7A321CCB" w:rsidR="00B82CE5" w:rsidRPr="00CA3D5F" w:rsidRDefault="51F72C06" w:rsidP="00073CDD">
      <w:pPr>
        <w:pStyle w:val="ListParagraph"/>
        <w:numPr>
          <w:ilvl w:val="1"/>
          <w:numId w:val="29"/>
        </w:numPr>
        <w:spacing w:before="160" w:after="0" w:line="259" w:lineRule="auto"/>
        <w:rPr>
          <w:rFonts w:ascii="Gill Sans MT" w:eastAsia="Times New Roman" w:hAnsi="Gill Sans MT"/>
          <w:noProof/>
          <w:lang w:val="nl-BE"/>
        </w:rPr>
      </w:pPr>
      <w:r w:rsidRPr="0EB37360">
        <w:rPr>
          <w:rFonts w:ascii="Gill Sans MT" w:eastAsia="Times New Roman" w:hAnsi="Gill Sans MT"/>
          <w:noProof/>
          <w:lang w:val="nl-BE"/>
        </w:rPr>
        <w:t>Momenteel (nog) niet voorzien: s</w:t>
      </w:r>
      <w:r w:rsidR="2B573734" w:rsidRPr="0EB37360">
        <w:rPr>
          <w:rFonts w:ascii="Gill Sans MT" w:eastAsia="Times New Roman" w:hAnsi="Gill Sans MT"/>
          <w:noProof/>
          <w:lang w:val="nl-BE"/>
        </w:rPr>
        <w:t>tandalone waarborgen overlijden en gewaarborgd inkomen</w:t>
      </w:r>
      <w:r w:rsidR="39937E75" w:rsidRPr="0EB37360">
        <w:rPr>
          <w:rFonts w:ascii="Gill Sans MT" w:eastAsia="Times New Roman" w:hAnsi="Gill Sans MT"/>
          <w:noProof/>
          <w:lang w:val="nl-BE"/>
        </w:rPr>
        <w:t xml:space="preserve"> (wordt verwacht in 2025)</w:t>
      </w:r>
      <w:r w:rsidR="2B573734" w:rsidRPr="0EB37360">
        <w:rPr>
          <w:rFonts w:ascii="Gill Sans MT" w:eastAsia="Times New Roman" w:hAnsi="Gill Sans MT"/>
          <w:noProof/>
          <w:lang w:val="nl-BE"/>
        </w:rPr>
        <w:t>.</w:t>
      </w:r>
    </w:p>
    <w:p w14:paraId="72665F32" w14:textId="18A18D5E" w:rsidR="00B82CE5" w:rsidRPr="00CA3D5F" w:rsidRDefault="00B82CE5" w:rsidP="00B82CE5">
      <w:pPr>
        <w:pStyle w:val="ListParagraph"/>
        <w:numPr>
          <w:ilvl w:val="0"/>
          <w:numId w:val="29"/>
        </w:numPr>
        <w:spacing w:before="160" w:after="0" w:line="259" w:lineRule="auto"/>
        <w:rPr>
          <w:rFonts w:ascii="Gill Sans MT" w:eastAsia="Times New Roman" w:hAnsi="Gill Sans MT"/>
          <w:noProof/>
          <w:lang w:val="nl-BE"/>
        </w:rPr>
      </w:pPr>
      <w:r w:rsidRPr="0EB37360">
        <w:rPr>
          <w:rFonts w:ascii="Gill Sans MT" w:eastAsia="Times New Roman" w:hAnsi="Gill Sans MT"/>
          <w:noProof/>
          <w:lang w:val="nl-BE"/>
        </w:rPr>
        <w:t>Niet-leven: particulieren</w:t>
      </w:r>
      <w:r w:rsidR="5CD02A1C" w:rsidRPr="0EB37360">
        <w:rPr>
          <w:rFonts w:ascii="Gill Sans MT" w:eastAsia="Times New Roman" w:hAnsi="Gill Sans MT"/>
          <w:noProof/>
          <w:lang w:val="nl-BE"/>
        </w:rPr>
        <w:t xml:space="preserve"> hebben toegang tot hun contracten</w:t>
      </w:r>
      <w:r w:rsidRPr="0EB37360">
        <w:rPr>
          <w:rFonts w:ascii="Gill Sans MT" w:eastAsia="Times New Roman" w:hAnsi="Gill Sans MT"/>
          <w:noProof/>
          <w:lang w:val="nl-BE"/>
        </w:rPr>
        <w:t xml:space="preserve"> auto, motor, brand, BA gezin, ongeval privéleven, rechtsbijstand.</w:t>
      </w:r>
    </w:p>
    <w:p w14:paraId="5A435BB9" w14:textId="6B7BEEA2" w:rsidR="1BF21112" w:rsidRDefault="1BF21112" w:rsidP="00073CDD">
      <w:pPr>
        <w:pStyle w:val="ListParagraph"/>
        <w:numPr>
          <w:ilvl w:val="1"/>
          <w:numId w:val="29"/>
        </w:numPr>
        <w:spacing w:before="160" w:after="0" w:line="259" w:lineRule="auto"/>
        <w:rPr>
          <w:rFonts w:ascii="Gill Sans MT" w:eastAsia="Times New Roman" w:hAnsi="Gill Sans MT"/>
          <w:noProof/>
          <w:lang w:val="nl-BE"/>
        </w:rPr>
      </w:pPr>
      <w:r w:rsidRPr="0EB37360">
        <w:rPr>
          <w:rFonts w:ascii="Gill Sans MT" w:eastAsia="Times New Roman" w:hAnsi="Gill Sans MT"/>
          <w:noProof/>
          <w:lang w:val="nl-BE"/>
        </w:rPr>
        <w:t xml:space="preserve">Momenteel (nog) niet voorzien: </w:t>
      </w:r>
      <w:r w:rsidR="75DF212C" w:rsidRPr="0EB37360">
        <w:rPr>
          <w:rFonts w:ascii="Gill Sans MT" w:eastAsia="Times New Roman" w:hAnsi="Gill Sans MT"/>
          <w:noProof/>
          <w:lang w:val="nl-BE"/>
        </w:rPr>
        <w:t>oa.</w:t>
      </w:r>
      <w:r w:rsidR="2E1D6FFA" w:rsidRPr="0EB37360">
        <w:rPr>
          <w:rFonts w:ascii="Gill Sans MT" w:eastAsia="Times New Roman" w:hAnsi="Gill Sans MT"/>
          <w:noProof/>
          <w:lang w:val="nl-BE"/>
        </w:rPr>
        <w:t xml:space="preserve"> </w:t>
      </w:r>
      <w:r w:rsidR="632F9022" w:rsidRPr="0EB37360">
        <w:rPr>
          <w:rFonts w:ascii="Gill Sans MT" w:eastAsia="Times New Roman" w:hAnsi="Gill Sans MT"/>
          <w:noProof/>
          <w:lang w:val="nl-BE"/>
        </w:rPr>
        <w:t xml:space="preserve">oude </w:t>
      </w:r>
      <w:r w:rsidR="6D673BE1" w:rsidRPr="0EB37360">
        <w:rPr>
          <w:rFonts w:ascii="Gill Sans MT" w:eastAsia="Times New Roman" w:hAnsi="Gill Sans MT"/>
          <w:noProof/>
          <w:lang w:val="nl-BE"/>
        </w:rPr>
        <w:t>auto contracten</w:t>
      </w:r>
      <w:r w:rsidR="6CD5C72E" w:rsidRPr="0EB37360">
        <w:rPr>
          <w:rFonts w:ascii="Gill Sans MT" w:eastAsia="Times New Roman" w:hAnsi="Gill Sans MT"/>
          <w:noProof/>
          <w:lang w:val="nl-BE"/>
        </w:rPr>
        <w:t xml:space="preserve"> (in legacy)</w:t>
      </w:r>
      <w:r w:rsidR="32DB7244" w:rsidRPr="0EB37360">
        <w:rPr>
          <w:rFonts w:ascii="Gill Sans MT" w:eastAsia="Times New Roman" w:hAnsi="Gill Sans MT"/>
          <w:noProof/>
          <w:lang w:val="nl-BE"/>
        </w:rPr>
        <w:t>,</w:t>
      </w:r>
      <w:r w:rsidR="4741CE63" w:rsidRPr="0EB37360">
        <w:rPr>
          <w:rFonts w:ascii="Gill Sans MT" w:eastAsia="Times New Roman" w:hAnsi="Gill Sans MT"/>
          <w:noProof/>
          <w:lang w:val="nl-BE"/>
        </w:rPr>
        <w:t xml:space="preserve"> fiets en </w:t>
      </w:r>
      <w:r w:rsidR="2CC96521" w:rsidRPr="0EB37360">
        <w:rPr>
          <w:rFonts w:ascii="Gill Sans MT" w:eastAsia="Times New Roman" w:hAnsi="Gill Sans MT"/>
          <w:noProof/>
          <w:lang w:val="nl-BE"/>
        </w:rPr>
        <w:t xml:space="preserve">andere </w:t>
      </w:r>
      <w:r w:rsidR="4741CE63" w:rsidRPr="0EB37360">
        <w:rPr>
          <w:rFonts w:ascii="Gill Sans MT" w:eastAsia="Times New Roman" w:hAnsi="Gill Sans MT"/>
          <w:noProof/>
          <w:lang w:val="nl-BE"/>
        </w:rPr>
        <w:t>niche contracten.</w:t>
      </w:r>
    </w:p>
    <w:p w14:paraId="0F321769" w14:textId="6B7406AF" w:rsidR="00C04F00" w:rsidRPr="00C04F00" w:rsidRDefault="00C04F00" w:rsidP="00C04F00">
      <w:pPr>
        <w:spacing w:before="160" w:after="0" w:line="259" w:lineRule="auto"/>
        <w:rPr>
          <w:lang w:val="nl-BE"/>
        </w:rPr>
      </w:pPr>
      <w:r w:rsidRPr="4D8712EB">
        <w:rPr>
          <w:sz w:val="22"/>
          <w:szCs w:val="22"/>
          <w:lang w:val="nl-BE"/>
        </w:rPr>
        <w:t>De klant kan alle nuttige informatie betreffende zijn contracten raadplegen: risico, waarborgen, reeds opgebouwd spaargeld, begunstigden enz.</w:t>
      </w:r>
    </w:p>
    <w:p w14:paraId="1E803DE2" w14:textId="5D0FE293" w:rsidR="00B82CE5" w:rsidRPr="00590A9E" w:rsidRDefault="00B82CE5" w:rsidP="00B82CE5">
      <w:pPr>
        <w:pStyle w:val="Heading2"/>
        <w:numPr>
          <w:ilvl w:val="1"/>
          <w:numId w:val="31"/>
        </w:numPr>
        <w:rPr>
          <w:bCs w:val="0"/>
        </w:rPr>
      </w:pPr>
      <w:bookmarkStart w:id="26" w:name="_Toc167973477"/>
      <w:bookmarkStart w:id="27" w:name="_Toc175909135"/>
      <w:r>
        <w:rPr>
          <w:bCs w:val="0"/>
          <w:lang w:val="nl-BE"/>
        </w:rPr>
        <w:t>De klant vindt niet al zijn contracten terug in zijn klantenzone, hoe komt dat?</w:t>
      </w:r>
      <w:bookmarkEnd w:id="26"/>
      <w:bookmarkEnd w:id="27"/>
    </w:p>
    <w:p w14:paraId="38D2B8C8" w14:textId="3D1D3C4D" w:rsidR="00B82CE5" w:rsidRPr="002B08C8" w:rsidRDefault="00B82CE5">
      <w:pPr>
        <w:spacing w:before="160"/>
        <w:rPr>
          <w:sz w:val="22"/>
          <w:szCs w:val="22"/>
        </w:rPr>
      </w:pPr>
      <w:r w:rsidRPr="2541B0B0">
        <w:rPr>
          <w:sz w:val="22"/>
          <w:szCs w:val="22"/>
          <w:lang w:val="nl-BE"/>
        </w:rPr>
        <w:t>Andere contracten dan hierboven vermeld (</w:t>
      </w:r>
      <w:r w:rsidR="00EC67B7">
        <w:rPr>
          <w:sz w:val="22"/>
          <w:szCs w:val="22"/>
          <w:lang w:val="nl-BE"/>
        </w:rPr>
        <w:t>III</w:t>
      </w:r>
      <w:r w:rsidRPr="2541B0B0">
        <w:rPr>
          <w:sz w:val="22"/>
          <w:szCs w:val="22"/>
          <w:lang w:val="nl-BE"/>
        </w:rPr>
        <w:t xml:space="preserve">.1) zijn momenteel niet opgenomen in </w:t>
      </w:r>
      <w:r w:rsidR="00C5794B" w:rsidRPr="2541B0B0">
        <w:rPr>
          <w:sz w:val="22"/>
          <w:szCs w:val="22"/>
          <w:lang w:val="nl-BE"/>
        </w:rPr>
        <w:t>MyVivium</w:t>
      </w:r>
      <w:r w:rsidRPr="2541B0B0">
        <w:rPr>
          <w:sz w:val="22"/>
          <w:szCs w:val="22"/>
          <w:lang w:val="nl-BE"/>
        </w:rPr>
        <w:t xml:space="preserve">. </w:t>
      </w:r>
      <w:r w:rsidR="6911F464" w:rsidRPr="2541B0B0">
        <w:rPr>
          <w:sz w:val="22"/>
          <w:szCs w:val="22"/>
          <w:lang w:val="nl-BE"/>
        </w:rPr>
        <w:t>Een</w:t>
      </w:r>
      <w:r w:rsidRPr="2541B0B0">
        <w:rPr>
          <w:sz w:val="22"/>
          <w:szCs w:val="22"/>
          <w:lang w:val="nl-BE"/>
        </w:rPr>
        <w:t xml:space="preserve"> klant </w:t>
      </w:r>
      <w:r w:rsidR="176F81E9" w:rsidRPr="2541B0B0">
        <w:rPr>
          <w:sz w:val="22"/>
          <w:szCs w:val="22"/>
          <w:lang w:val="nl-BE"/>
        </w:rPr>
        <w:t xml:space="preserve">ziet bijvoorbeeld </w:t>
      </w:r>
      <w:r w:rsidRPr="2541B0B0">
        <w:rPr>
          <w:sz w:val="22"/>
          <w:szCs w:val="22"/>
          <w:lang w:val="nl-BE"/>
        </w:rPr>
        <w:t xml:space="preserve">een contract BA Jacht </w:t>
      </w:r>
      <w:r w:rsidR="036E54E0" w:rsidRPr="2541B0B0">
        <w:rPr>
          <w:sz w:val="22"/>
          <w:szCs w:val="22"/>
          <w:lang w:val="nl-BE"/>
        </w:rPr>
        <w:t xml:space="preserve">nog niet in MyVivium, gezien dit </w:t>
      </w:r>
      <w:r w:rsidR="518132FE" w:rsidRPr="2541B0B0">
        <w:rPr>
          <w:sz w:val="22"/>
          <w:szCs w:val="22"/>
          <w:lang w:val="nl-BE"/>
        </w:rPr>
        <w:t xml:space="preserve">een </w:t>
      </w:r>
      <w:r w:rsidR="5DC7FEC1" w:rsidRPr="2541B0B0">
        <w:rPr>
          <w:sz w:val="22"/>
          <w:szCs w:val="22"/>
          <w:lang w:val="nl-BE"/>
        </w:rPr>
        <w:t>vrij uitzonderlijk niche product is.</w:t>
      </w:r>
      <w:r w:rsidRPr="2541B0B0">
        <w:rPr>
          <w:sz w:val="22"/>
          <w:szCs w:val="22"/>
          <w:lang w:val="nl-BE"/>
        </w:rPr>
        <w:t xml:space="preserve"> </w:t>
      </w:r>
    </w:p>
    <w:p w14:paraId="59D8BAAA" w14:textId="46D03CC0" w:rsidR="00A13D08" w:rsidRPr="00B82CE5" w:rsidRDefault="00B82CE5" w:rsidP="00A13D08">
      <w:pPr>
        <w:rPr>
          <w:lang w:eastAsia="fr-BE"/>
        </w:rPr>
      </w:pPr>
      <w:r w:rsidRPr="0EB37360">
        <w:rPr>
          <w:sz w:val="22"/>
          <w:szCs w:val="22"/>
          <w:lang w:val="nl-BE"/>
        </w:rPr>
        <w:t xml:space="preserve">De klant kan een uitleg vinden in zijn klantenzone door te klikken op </w:t>
      </w:r>
      <w:r w:rsidRPr="008672BF">
        <w:rPr>
          <w:sz w:val="22"/>
          <w:szCs w:val="22"/>
          <w:lang w:val="nl-BE"/>
        </w:rPr>
        <w:t>"Ik kan mijn contract niet vinden"</w:t>
      </w:r>
      <w:r w:rsidRPr="008672BF">
        <w:rPr>
          <w:lang w:val="nl-BE"/>
        </w:rPr>
        <w:t>.</w:t>
      </w:r>
    </w:p>
    <w:p w14:paraId="6A7DEF09" w14:textId="77777777" w:rsidR="00A13D08" w:rsidRPr="00B82CE5" w:rsidRDefault="00A13D08" w:rsidP="00A13D08">
      <w:pPr>
        <w:rPr>
          <w:lang w:val="nl-BE" w:eastAsia="fr-BE"/>
        </w:rPr>
      </w:pPr>
    </w:p>
    <w:p w14:paraId="7C481FF5" w14:textId="051F21AE" w:rsidR="00A13D08" w:rsidRPr="00A13D08" w:rsidRDefault="00A13D08" w:rsidP="00A13D08">
      <w:pPr>
        <w:pStyle w:val="Heading1"/>
        <w:numPr>
          <w:ilvl w:val="0"/>
          <w:numId w:val="31"/>
        </w:numPr>
        <w:rPr>
          <w:b/>
          <w:bCs w:val="0"/>
          <w:color w:val="004687"/>
          <w:sz w:val="40"/>
          <w:szCs w:val="32"/>
        </w:rPr>
      </w:pPr>
      <w:bookmarkStart w:id="28" w:name="_Toc175909136"/>
      <w:r w:rsidRPr="00A13D08">
        <w:rPr>
          <w:b/>
          <w:bCs w:val="0"/>
          <w:color w:val="004687"/>
          <w:sz w:val="40"/>
          <w:szCs w:val="32"/>
        </w:rPr>
        <w:t>Document</w:t>
      </w:r>
      <w:r w:rsidR="00B82CE5">
        <w:rPr>
          <w:b/>
          <w:bCs w:val="0"/>
          <w:color w:val="004687"/>
          <w:sz w:val="40"/>
          <w:szCs w:val="32"/>
        </w:rPr>
        <w:t>en</w:t>
      </w:r>
      <w:bookmarkEnd w:id="28"/>
    </w:p>
    <w:p w14:paraId="63EAED10" w14:textId="77777777" w:rsidR="00A44D7A" w:rsidRDefault="00A44D7A" w:rsidP="00A44D7A">
      <w:pPr>
        <w:pStyle w:val="Heading2"/>
        <w:numPr>
          <w:ilvl w:val="1"/>
          <w:numId w:val="31"/>
        </w:numPr>
      </w:pPr>
      <w:bookmarkStart w:id="29" w:name="_Toc167973480"/>
      <w:bookmarkStart w:id="30" w:name="_Toc175909137"/>
      <w:r>
        <w:rPr>
          <w:bCs w:val="0"/>
          <w:lang w:val="nl-BE"/>
        </w:rPr>
        <w:t>Welke documenten kan de klant terugvinden in zijn klantenzone?</w:t>
      </w:r>
      <w:bookmarkEnd w:id="29"/>
      <w:bookmarkEnd w:id="30"/>
    </w:p>
    <w:p w14:paraId="6D484FE0" w14:textId="1DB6747A" w:rsidR="00A44D7A" w:rsidRPr="00590A9E" w:rsidRDefault="00A44D7A">
      <w:pPr>
        <w:spacing w:before="160"/>
        <w:rPr>
          <w:sz w:val="22"/>
          <w:szCs w:val="22"/>
          <w:lang w:val="nl-BE"/>
        </w:rPr>
      </w:pPr>
      <w:r w:rsidRPr="2541B0B0">
        <w:rPr>
          <w:sz w:val="22"/>
          <w:szCs w:val="22"/>
          <w:lang w:val="nl-BE"/>
        </w:rPr>
        <w:t xml:space="preserve">De klant kan nuttige documenten terugvinden zoals fiscale attesten </w:t>
      </w:r>
      <w:r w:rsidR="1BF919CE" w:rsidRPr="2541B0B0">
        <w:rPr>
          <w:sz w:val="22"/>
          <w:szCs w:val="22"/>
          <w:lang w:val="nl-BE"/>
        </w:rPr>
        <w:t xml:space="preserve">of </w:t>
      </w:r>
      <w:r w:rsidR="00E26D1D">
        <w:rPr>
          <w:sz w:val="22"/>
          <w:szCs w:val="22"/>
          <w:lang w:val="nl-BE"/>
        </w:rPr>
        <w:t>jaaroverzicht</w:t>
      </w:r>
      <w:r w:rsidRPr="2541B0B0">
        <w:rPr>
          <w:sz w:val="22"/>
          <w:szCs w:val="22"/>
          <w:lang w:val="nl-BE"/>
        </w:rPr>
        <w:t>.</w:t>
      </w:r>
      <w:r w:rsidR="16CD532E" w:rsidRPr="2541B0B0">
        <w:rPr>
          <w:sz w:val="22"/>
          <w:szCs w:val="22"/>
          <w:lang w:val="nl-BE"/>
        </w:rPr>
        <w:t xml:space="preserve"> In de komende jaren breiden we het aantal documenten via MyVivium verder uit.</w:t>
      </w:r>
    </w:p>
    <w:p w14:paraId="268D8693" w14:textId="081EA80F" w:rsidR="16CD532E" w:rsidRDefault="16CD532E" w:rsidP="4D8712EB">
      <w:pPr>
        <w:spacing w:before="160"/>
        <w:rPr>
          <w:sz w:val="22"/>
          <w:szCs w:val="22"/>
          <w:lang w:val="nl-BE"/>
        </w:rPr>
      </w:pPr>
      <w:r w:rsidRPr="2541B0B0">
        <w:rPr>
          <w:sz w:val="22"/>
          <w:szCs w:val="22"/>
          <w:lang w:val="nl-BE"/>
        </w:rPr>
        <w:t>Wat is beschikbaar voor de klant?</w:t>
      </w:r>
    </w:p>
    <w:p w14:paraId="0A2D458E" w14:textId="6624F169" w:rsidR="00A44D7A" w:rsidRPr="00CA3D5F" w:rsidRDefault="00A44D7A" w:rsidP="00A44D7A">
      <w:pPr>
        <w:pStyle w:val="ListParagraph"/>
        <w:numPr>
          <w:ilvl w:val="0"/>
          <w:numId w:val="30"/>
        </w:numPr>
        <w:spacing w:before="160" w:after="160" w:line="259" w:lineRule="auto"/>
        <w:rPr>
          <w:rFonts w:ascii="Gill Sans MT" w:hAnsi="Gill Sans MT"/>
          <w:lang w:val="nl-BE"/>
        </w:rPr>
      </w:pPr>
      <w:r w:rsidRPr="00A47579">
        <w:rPr>
          <w:rFonts w:ascii="Gill Sans MT" w:hAnsi="Gill Sans MT"/>
          <w:lang w:val="nl-BE"/>
        </w:rPr>
        <w:t xml:space="preserve">Documenten </w:t>
      </w:r>
      <w:r w:rsidRPr="2541B0B0">
        <w:rPr>
          <w:rFonts w:ascii="Gill Sans MT" w:hAnsi="Gill Sans MT"/>
          <w:u w:val="single"/>
          <w:lang w:val="nl-BE"/>
        </w:rPr>
        <w:t>leven</w:t>
      </w:r>
      <w:r w:rsidR="0F2BED06" w:rsidRPr="2541B0B0">
        <w:rPr>
          <w:rFonts w:ascii="Gill Sans MT" w:hAnsi="Gill Sans MT"/>
          <w:lang w:val="nl-BE"/>
        </w:rPr>
        <w:t xml:space="preserve"> </w:t>
      </w:r>
      <w:r w:rsidRPr="2541B0B0">
        <w:rPr>
          <w:rFonts w:ascii="Gill Sans MT" w:hAnsi="Gill Sans MT"/>
          <w:lang w:val="nl-BE"/>
        </w:rPr>
        <w:t>bewijs van</w:t>
      </w:r>
      <w:r w:rsidR="32E4B4BE" w:rsidRPr="2541B0B0">
        <w:rPr>
          <w:rFonts w:ascii="Gill Sans MT" w:hAnsi="Gill Sans MT"/>
          <w:lang w:val="nl-BE"/>
        </w:rPr>
        <w:t xml:space="preserve"> premiebetaling</w:t>
      </w:r>
      <w:r w:rsidRPr="2541B0B0">
        <w:rPr>
          <w:rFonts w:ascii="Gill Sans MT" w:hAnsi="Gill Sans MT"/>
          <w:lang w:val="nl-BE"/>
        </w:rPr>
        <w:t xml:space="preserve">, fiscaal attest en </w:t>
      </w:r>
      <w:r w:rsidR="00E26D1D">
        <w:rPr>
          <w:rFonts w:ascii="Gill Sans MT" w:hAnsi="Gill Sans MT"/>
          <w:lang w:val="nl-BE"/>
        </w:rPr>
        <w:t>jaaroverzicht</w:t>
      </w:r>
      <w:r w:rsidR="3C227513" w:rsidRPr="2541B0B0">
        <w:rPr>
          <w:rFonts w:ascii="Gill Sans MT" w:hAnsi="Gill Sans MT"/>
          <w:lang w:val="nl-BE"/>
        </w:rPr>
        <w:t>.</w:t>
      </w:r>
      <w:r w:rsidRPr="2541B0B0">
        <w:rPr>
          <w:rFonts w:ascii="Gill Sans MT" w:hAnsi="Gill Sans MT"/>
          <w:lang w:val="nl-BE"/>
        </w:rPr>
        <w:t xml:space="preserve"> </w:t>
      </w:r>
    </w:p>
    <w:p w14:paraId="05D211C3" w14:textId="77777777" w:rsidR="00A44D7A" w:rsidRPr="00590A9E" w:rsidRDefault="00A44D7A" w:rsidP="00A44D7A">
      <w:pPr>
        <w:pStyle w:val="ListParagraph"/>
        <w:numPr>
          <w:ilvl w:val="0"/>
          <w:numId w:val="30"/>
        </w:numPr>
        <w:spacing w:before="160" w:after="160" w:line="259" w:lineRule="auto"/>
        <w:rPr>
          <w:rFonts w:ascii="Gill Sans MT" w:hAnsi="Gill Sans MT"/>
        </w:rPr>
      </w:pPr>
      <w:r>
        <w:rPr>
          <w:rFonts w:ascii="Gill Sans MT" w:hAnsi="Gill Sans MT"/>
          <w:lang w:val="nl-BE"/>
        </w:rPr>
        <w:t xml:space="preserve">De documenten </w:t>
      </w:r>
      <w:r>
        <w:rPr>
          <w:rFonts w:ascii="Gill Sans MT" w:hAnsi="Gill Sans MT"/>
          <w:u w:val="single"/>
          <w:lang w:val="nl-BE"/>
        </w:rPr>
        <w:t>niet-leven</w:t>
      </w:r>
      <w:r>
        <w:rPr>
          <w:rFonts w:ascii="Gill Sans MT" w:hAnsi="Gill Sans MT"/>
          <w:lang w:val="nl-BE"/>
        </w:rPr>
        <w:t xml:space="preserve"> (polis, groene kaart, schadeattest) zullen later toegankelijk zijn. U wordt verwittigd wanneer ze beschikbaar zijn.</w:t>
      </w:r>
    </w:p>
    <w:p w14:paraId="388BC753" w14:textId="77777777" w:rsidR="00A44D7A" w:rsidRPr="00590A9E" w:rsidRDefault="00A44D7A" w:rsidP="00A44D7A">
      <w:pPr>
        <w:pStyle w:val="Heading2"/>
        <w:numPr>
          <w:ilvl w:val="1"/>
          <w:numId w:val="31"/>
        </w:numPr>
        <w:rPr>
          <w:bCs w:val="0"/>
        </w:rPr>
      </w:pPr>
      <w:bookmarkStart w:id="31" w:name="_Toc167973481"/>
      <w:bookmarkStart w:id="32" w:name="_Toc175909138"/>
      <w:r>
        <w:rPr>
          <w:bCs w:val="0"/>
          <w:lang w:val="nl-BE"/>
        </w:rPr>
        <w:lastRenderedPageBreak/>
        <w:t>De klant vindt zijn documenten niet terug in zijn klantenzone, hoe komt dat? Wat kan ik doen om hem te helpen?</w:t>
      </w:r>
      <w:bookmarkEnd w:id="31"/>
      <w:bookmarkEnd w:id="32"/>
    </w:p>
    <w:p w14:paraId="42E8BCB5" w14:textId="0A381070" w:rsidR="00A44D7A" w:rsidRPr="00590A9E" w:rsidRDefault="00A44D7A" w:rsidP="00A44D7A">
      <w:pPr>
        <w:spacing w:before="160"/>
        <w:rPr>
          <w:sz w:val="22"/>
          <w:szCs w:val="22"/>
        </w:rPr>
      </w:pPr>
      <w:r w:rsidRPr="4D8712EB">
        <w:rPr>
          <w:sz w:val="22"/>
          <w:szCs w:val="22"/>
          <w:lang w:val="nl-BE"/>
        </w:rPr>
        <w:t xml:space="preserve">De beschikbare documenten vindt </w:t>
      </w:r>
      <w:r w:rsidR="1EAF4F6B" w:rsidRPr="4D8712EB">
        <w:rPr>
          <w:sz w:val="22"/>
          <w:szCs w:val="22"/>
          <w:lang w:val="nl-BE"/>
        </w:rPr>
        <w:t>de klant</w:t>
      </w:r>
      <w:r w:rsidRPr="4D8712EB">
        <w:rPr>
          <w:sz w:val="22"/>
          <w:szCs w:val="22"/>
          <w:lang w:val="nl-BE"/>
        </w:rPr>
        <w:t xml:space="preserve"> in het tabblad 'Documenten' op de startpagina. </w:t>
      </w:r>
    </w:p>
    <w:p w14:paraId="155FACAF" w14:textId="60DD066D" w:rsidR="00737304" w:rsidRPr="00F754AA" w:rsidRDefault="00A13D08" w:rsidP="00737304">
      <w:pPr>
        <w:pStyle w:val="NormalWeb"/>
        <w:rPr>
          <w:lang w:val="nl-BE"/>
        </w:rPr>
      </w:pPr>
      <w:r>
        <w:rPr>
          <w:noProof/>
        </w:rPr>
        <mc:AlternateContent>
          <mc:Choice Requires="wps">
            <w:drawing>
              <wp:anchor distT="0" distB="0" distL="114300" distR="114300" simplePos="0" relativeHeight="251662336" behindDoc="0" locked="0" layoutInCell="1" allowOverlap="1" wp14:anchorId="66E7B946" wp14:editId="03C27636">
                <wp:simplePos x="0" y="0"/>
                <wp:positionH relativeFrom="column">
                  <wp:posOffset>1349375</wp:posOffset>
                </wp:positionH>
                <wp:positionV relativeFrom="paragraph">
                  <wp:posOffset>407035</wp:posOffset>
                </wp:positionV>
                <wp:extent cx="504825" cy="202179"/>
                <wp:effectExtent l="19050" t="19050" r="47625" b="45720"/>
                <wp:wrapNone/>
                <wp:docPr id="21" name="Rectangle 21"/>
                <wp:cNvGraphicFramePr/>
                <a:graphic xmlns:a="http://schemas.openxmlformats.org/drawingml/2006/main">
                  <a:graphicData uri="http://schemas.microsoft.com/office/word/2010/wordprocessingShape">
                    <wps:wsp>
                      <wps:cNvSpPr/>
                      <wps:spPr>
                        <a:xfrm>
                          <a:off x="0" y="0"/>
                          <a:ext cx="504825" cy="202179"/>
                        </a:xfrm>
                        <a:prstGeom prst="rect">
                          <a:avLst/>
                        </a:prstGeom>
                        <a:noFill/>
                        <a:ln w="571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02113" id="Rectangle 21" o:spid="_x0000_s1026" style="position:absolute;margin-left:106.25pt;margin-top:32.05pt;width:39.7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" filled="f" strokecolor="#e36c0a [2409]" strokeweight="4.5pt"/>
            </w:pict>
          </mc:Fallback>
        </mc:AlternateContent>
      </w:r>
      <w:r w:rsidRPr="00A44D7A">
        <w:rPr>
          <w:lang w:val="nl-BE"/>
        </w:rPr>
        <w:t xml:space="preserve"> </w:t>
      </w:r>
      <w:r w:rsidR="00737304">
        <w:rPr>
          <w:noProof/>
        </w:rPr>
        <w:drawing>
          <wp:inline distT="0" distB="0" distL="0" distR="0" wp14:anchorId="4BA85F5F" wp14:editId="36332164">
            <wp:extent cx="6479539" cy="4440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48313"/>
                    <a:stretch/>
                  </pic:blipFill>
                  <pic:spPr bwMode="auto">
                    <a:xfrm>
                      <a:off x="0" y="0"/>
                      <a:ext cx="6479539" cy="4440824"/>
                    </a:xfrm>
                    <a:prstGeom prst="rect">
                      <a:avLst/>
                    </a:prstGeom>
                    <a:noFill/>
                    <a:ln>
                      <a:noFill/>
                    </a:ln>
                    <a:extLst>
                      <a:ext uri="{53640926-AAD7-44D8-BBD7-CCE9431645EC}">
                        <a14:shadowObscured xmlns:a14="http://schemas.microsoft.com/office/drawing/2010/main"/>
                      </a:ext>
                    </a:extLst>
                  </pic:spPr>
                </pic:pic>
              </a:graphicData>
            </a:graphic>
          </wp:inline>
        </w:drawing>
      </w:r>
    </w:p>
    <w:p w14:paraId="34F18371" w14:textId="3730ACFC" w:rsidR="00F754AA" w:rsidRDefault="00F754AA" w:rsidP="00F754AA">
      <w:pPr>
        <w:rPr>
          <w:sz w:val="22"/>
          <w:szCs w:val="22"/>
        </w:rPr>
      </w:pPr>
      <w:r w:rsidRPr="2541B0B0">
        <w:rPr>
          <w:sz w:val="22"/>
          <w:szCs w:val="22"/>
          <w:lang w:val="nl-BE"/>
        </w:rPr>
        <w:t xml:space="preserve">Als het document dat de klant zoekt niet beschikbaar is, kunt u contact opnemen met de overeenkomstige interne dienst om het document op te vragen en </w:t>
      </w:r>
      <w:r w:rsidR="7134953B" w:rsidRPr="2541B0B0">
        <w:rPr>
          <w:sz w:val="22"/>
          <w:szCs w:val="22"/>
          <w:lang w:val="nl-BE"/>
        </w:rPr>
        <w:t>per email aan</w:t>
      </w:r>
      <w:r w:rsidRPr="2541B0B0">
        <w:rPr>
          <w:sz w:val="22"/>
          <w:szCs w:val="22"/>
          <w:lang w:val="nl-BE"/>
        </w:rPr>
        <w:t xml:space="preserve"> de klant</w:t>
      </w:r>
      <w:r w:rsidR="794CF648" w:rsidRPr="2541B0B0">
        <w:rPr>
          <w:sz w:val="22"/>
          <w:szCs w:val="22"/>
          <w:lang w:val="nl-BE"/>
        </w:rPr>
        <w:t xml:space="preserve"> te bezorgen</w:t>
      </w:r>
      <w:r w:rsidRPr="2541B0B0">
        <w:rPr>
          <w:sz w:val="22"/>
          <w:szCs w:val="22"/>
          <w:lang w:val="nl-BE"/>
        </w:rPr>
        <w:t>.</w:t>
      </w:r>
    </w:p>
    <w:p w14:paraId="3869413E" w14:textId="77777777" w:rsidR="00A13D08" w:rsidRPr="00F754AA" w:rsidRDefault="00A13D08" w:rsidP="00A13D08">
      <w:pPr>
        <w:rPr>
          <w:lang w:val="nl-BE" w:eastAsia="fr-BE"/>
        </w:rPr>
      </w:pPr>
    </w:p>
    <w:p w14:paraId="4D250D0A" w14:textId="77777777" w:rsidR="000C26CD" w:rsidRPr="00590A9E" w:rsidRDefault="000C26CD" w:rsidP="000C26CD">
      <w:pPr>
        <w:pStyle w:val="Heading2"/>
        <w:numPr>
          <w:ilvl w:val="1"/>
          <w:numId w:val="31"/>
        </w:numPr>
        <w:rPr>
          <w:bCs w:val="0"/>
        </w:rPr>
      </w:pPr>
      <w:bookmarkStart w:id="33" w:name="_Toc167973482"/>
      <w:bookmarkStart w:id="34" w:name="_Toc175909139"/>
      <w:r>
        <w:rPr>
          <w:bCs w:val="0"/>
          <w:lang w:val="nl-BE"/>
        </w:rPr>
        <w:t>De klant wenst zijn documenten niet digitaal maar per post te ontvangen, wat moet ik doen?</w:t>
      </w:r>
      <w:bookmarkEnd w:id="33"/>
      <w:bookmarkEnd w:id="34"/>
    </w:p>
    <w:p w14:paraId="21720669" w14:textId="6BEF0668" w:rsidR="000C26CD" w:rsidRPr="00590A9E" w:rsidRDefault="000C26CD" w:rsidP="000C26CD">
      <w:pPr>
        <w:spacing w:before="160"/>
        <w:rPr>
          <w:sz w:val="22"/>
          <w:szCs w:val="22"/>
        </w:rPr>
      </w:pPr>
      <w:r>
        <w:rPr>
          <w:sz w:val="22"/>
          <w:szCs w:val="22"/>
          <w:lang w:val="nl-BE"/>
        </w:rPr>
        <w:t xml:space="preserve">Door zich te registreren in </w:t>
      </w:r>
      <w:r w:rsidR="00C5794B">
        <w:rPr>
          <w:sz w:val="22"/>
          <w:szCs w:val="22"/>
          <w:lang w:val="nl-BE"/>
        </w:rPr>
        <w:t>MyVivium</w:t>
      </w:r>
      <w:r>
        <w:rPr>
          <w:sz w:val="22"/>
          <w:szCs w:val="22"/>
          <w:lang w:val="nl-BE"/>
        </w:rPr>
        <w:t xml:space="preserve"> heeft de klant er in principe mee ingestemd om zijn documenten digitaal te ontvangen. </w:t>
      </w:r>
    </w:p>
    <w:p w14:paraId="2E6CB274" w14:textId="1718C65D" w:rsidR="000C26CD" w:rsidRPr="00590A9E" w:rsidRDefault="000C26CD" w:rsidP="000C26CD">
      <w:pPr>
        <w:spacing w:before="160"/>
        <w:rPr>
          <w:sz w:val="22"/>
          <w:szCs w:val="22"/>
        </w:rPr>
      </w:pPr>
      <w:r w:rsidRPr="0EB37360">
        <w:rPr>
          <w:sz w:val="22"/>
          <w:szCs w:val="22"/>
          <w:lang w:val="nl-BE"/>
        </w:rPr>
        <w:t xml:space="preserve">Als de klant sterk aandringt om zijn papieren documenten per post te ontvangen, kunt u een mail sturen naar </w:t>
      </w:r>
      <w:hyperlink r:id="rId17">
        <w:r w:rsidRPr="0EB37360">
          <w:rPr>
            <w:rStyle w:val="Hyperlink"/>
            <w:sz w:val="22"/>
            <w:szCs w:val="22"/>
            <w:lang w:val="nl-BE"/>
          </w:rPr>
          <w:t xml:space="preserve"> </w:t>
        </w:r>
        <w:r w:rsidR="003A0485" w:rsidRPr="0EB37360">
          <w:rPr>
            <w:rStyle w:val="Hyperlink"/>
            <w:sz w:val="22"/>
            <w:szCs w:val="22"/>
            <w:lang w:val="nl-BE"/>
          </w:rPr>
          <w:t>myvivium@vivium.be</w:t>
        </w:r>
      </w:hyperlink>
      <w:r w:rsidRPr="0EB37360">
        <w:rPr>
          <w:sz w:val="22"/>
          <w:szCs w:val="22"/>
          <w:lang w:val="nl-BE"/>
        </w:rPr>
        <w:t xml:space="preserve"> om een uitzondering aan te vragen.</w:t>
      </w:r>
    </w:p>
    <w:p w14:paraId="1B06CA7C" w14:textId="407EF551" w:rsidR="000C26CD" w:rsidRPr="00590A9E" w:rsidRDefault="000C26CD" w:rsidP="000C26CD">
      <w:pPr>
        <w:spacing w:before="160"/>
        <w:rPr>
          <w:sz w:val="22"/>
          <w:szCs w:val="22"/>
        </w:rPr>
      </w:pPr>
      <w:r w:rsidRPr="0EB37360">
        <w:rPr>
          <w:sz w:val="22"/>
          <w:szCs w:val="22"/>
          <w:lang w:val="nl-BE"/>
        </w:rPr>
        <w:t xml:space="preserve">Wij wijzen u erop dat we uitzonderingen willen vermijden, omdat die een handmatige verwerking vereisen en dit niet optimaal is in het licht van </w:t>
      </w:r>
      <w:r w:rsidR="33329109" w:rsidRPr="0EB37360">
        <w:rPr>
          <w:sz w:val="22"/>
          <w:szCs w:val="22"/>
          <w:lang w:val="nl-BE"/>
        </w:rPr>
        <w:t xml:space="preserve">een snelle dienstverlening en </w:t>
      </w:r>
      <w:r w:rsidRPr="0EB37360">
        <w:rPr>
          <w:sz w:val="22"/>
          <w:szCs w:val="22"/>
          <w:lang w:val="nl-BE"/>
        </w:rPr>
        <w:t>ons beleid inzake milieubescherming.</w:t>
      </w:r>
    </w:p>
    <w:p w14:paraId="02BA2C1A" w14:textId="77777777" w:rsidR="00A13D08" w:rsidRPr="000C26CD" w:rsidRDefault="00A13D08" w:rsidP="00A13D08">
      <w:pPr>
        <w:rPr>
          <w:lang w:eastAsia="fr-BE"/>
        </w:rPr>
      </w:pPr>
    </w:p>
    <w:p w14:paraId="3B3A8A5B" w14:textId="26454DA2" w:rsidR="00A13D08" w:rsidRPr="00A13D08" w:rsidRDefault="0002098B" w:rsidP="00A13D08">
      <w:pPr>
        <w:pStyle w:val="Heading1"/>
        <w:numPr>
          <w:ilvl w:val="0"/>
          <w:numId w:val="31"/>
        </w:numPr>
        <w:rPr>
          <w:b/>
          <w:bCs w:val="0"/>
          <w:color w:val="004687"/>
          <w:sz w:val="40"/>
          <w:szCs w:val="32"/>
        </w:rPr>
      </w:pPr>
      <w:bookmarkStart w:id="35" w:name="_Toc175909140"/>
      <w:r>
        <w:rPr>
          <w:b/>
          <w:bCs w:val="0"/>
          <w:color w:val="004687"/>
          <w:sz w:val="40"/>
          <w:szCs w:val="32"/>
        </w:rPr>
        <w:lastRenderedPageBreak/>
        <w:t>Persoonsgegevens</w:t>
      </w:r>
      <w:bookmarkEnd w:id="35"/>
    </w:p>
    <w:p w14:paraId="1BCFC385" w14:textId="617C1B7F" w:rsidR="0002098B" w:rsidRPr="00590A9E" w:rsidRDefault="00C5794B" w:rsidP="0002098B">
      <w:pPr>
        <w:pStyle w:val="Heading2"/>
        <w:numPr>
          <w:ilvl w:val="1"/>
          <w:numId w:val="31"/>
        </w:numPr>
        <w:rPr>
          <w:bCs w:val="0"/>
          <w:szCs w:val="22"/>
        </w:rPr>
      </w:pPr>
      <w:bookmarkStart w:id="36" w:name="_Toc167973484"/>
      <w:bookmarkStart w:id="37" w:name="_Toc175909141"/>
      <w:r>
        <w:rPr>
          <w:bCs w:val="0"/>
          <w:szCs w:val="22"/>
          <w:lang w:val="nl-BE"/>
        </w:rPr>
        <w:t>MyVivium</w:t>
      </w:r>
      <w:r w:rsidR="0002098B">
        <w:rPr>
          <w:bCs w:val="0"/>
          <w:szCs w:val="22"/>
          <w:lang w:val="nl-BE"/>
        </w:rPr>
        <w:t xml:space="preserve"> bevat persoonlijke en gevoelige informatie, is het systeem voldoende beveiligd?</w:t>
      </w:r>
      <w:bookmarkEnd w:id="36"/>
      <w:bookmarkEnd w:id="37"/>
    </w:p>
    <w:p w14:paraId="0C8C96FE" w14:textId="582C9186" w:rsidR="0002098B" w:rsidRPr="002B08C8" w:rsidRDefault="0002098B" w:rsidP="0002098B">
      <w:pPr>
        <w:spacing w:before="160"/>
        <w:rPr>
          <w:sz w:val="22"/>
          <w:szCs w:val="22"/>
        </w:rPr>
      </w:pPr>
      <w:r w:rsidRPr="0EB37360">
        <w:rPr>
          <w:sz w:val="22"/>
          <w:szCs w:val="22"/>
          <w:lang w:val="nl-BE"/>
        </w:rPr>
        <w:t xml:space="preserve">Aangezien de gegevens in </w:t>
      </w:r>
      <w:r w:rsidR="00C5794B" w:rsidRPr="0EB37360">
        <w:rPr>
          <w:sz w:val="22"/>
          <w:szCs w:val="22"/>
          <w:lang w:val="nl-BE"/>
        </w:rPr>
        <w:t>MyVivium</w:t>
      </w:r>
      <w:r w:rsidRPr="0EB37360">
        <w:rPr>
          <w:sz w:val="22"/>
          <w:szCs w:val="22"/>
          <w:lang w:val="nl-BE"/>
        </w:rPr>
        <w:t xml:space="preserve"> gevoelig zijn, heeft veiligheid voor </w:t>
      </w:r>
      <w:r w:rsidR="1E2B1D49" w:rsidRPr="0EB37360">
        <w:rPr>
          <w:sz w:val="22"/>
          <w:szCs w:val="22"/>
          <w:lang w:val="nl-BE"/>
        </w:rPr>
        <w:t xml:space="preserve">Vivium en </w:t>
      </w:r>
      <w:r w:rsidRPr="0EB37360">
        <w:rPr>
          <w:sz w:val="22"/>
          <w:szCs w:val="22"/>
          <w:lang w:val="nl-BE"/>
        </w:rPr>
        <w:t>P&amp;V</w:t>
      </w:r>
      <w:r w:rsidR="0C5FAD0E" w:rsidRPr="0EB37360">
        <w:rPr>
          <w:sz w:val="22"/>
          <w:szCs w:val="22"/>
          <w:lang w:val="nl-BE"/>
        </w:rPr>
        <w:t xml:space="preserve"> Group</w:t>
      </w:r>
      <w:r w:rsidRPr="0EB37360">
        <w:rPr>
          <w:sz w:val="22"/>
          <w:szCs w:val="22"/>
          <w:lang w:val="nl-BE"/>
        </w:rPr>
        <w:t xml:space="preserve"> de hoogste prioriteit. De klant moet zich registreren/aanmelden met zijn identiteitskaart of met de Itsme</w:t>
      </w:r>
      <w:r w:rsidRPr="0EB37360">
        <w:rPr>
          <w:sz w:val="22"/>
          <w:szCs w:val="22"/>
          <w:vertAlign w:val="superscript"/>
          <w:lang w:val="nl-BE"/>
        </w:rPr>
        <w:t>®</w:t>
      </w:r>
      <w:r w:rsidRPr="0EB37360">
        <w:rPr>
          <w:sz w:val="22"/>
          <w:szCs w:val="22"/>
          <w:lang w:val="nl-BE"/>
        </w:rPr>
        <w:t>-app, die allebei uitermate beveiligde verbindingsmiddelen zijn. Als de klant ervoor kiest om een e-mailadres/wachtwoord te gebruiken, ontvangt hij een activeringscode per post bij de registratie en vervolgens telkens wanneer hij aanlogt, een code per sms. Dat noemen we multifactorauthenticatie, die een optimale beveiliging garandeert.</w:t>
      </w:r>
    </w:p>
    <w:p w14:paraId="149AF533" w14:textId="6A4612B7" w:rsidR="0002098B" w:rsidRDefault="0002098B">
      <w:pPr>
        <w:pStyle w:val="Heading2"/>
        <w:numPr>
          <w:ilvl w:val="1"/>
          <w:numId w:val="31"/>
        </w:numPr>
      </w:pPr>
      <w:bookmarkStart w:id="38" w:name="_Toc167973485"/>
      <w:bookmarkStart w:id="39" w:name="_Toc175909142"/>
      <w:r w:rsidRPr="0EB37360">
        <w:rPr>
          <w:lang w:val="nl-BE"/>
        </w:rPr>
        <w:t xml:space="preserve">Wat gebeurt er in de systemen als de klant zijn </w:t>
      </w:r>
      <w:r w:rsidR="541B04CD" w:rsidRPr="0EB37360">
        <w:rPr>
          <w:lang w:val="nl-BE"/>
        </w:rPr>
        <w:t>contact</w:t>
      </w:r>
      <w:r w:rsidRPr="0EB37360">
        <w:rPr>
          <w:lang w:val="nl-BE"/>
        </w:rPr>
        <w:t>gegevens aanpast (adres, e-mail, telefoon)?</w:t>
      </w:r>
      <w:bookmarkEnd w:id="38"/>
      <w:bookmarkEnd w:id="39"/>
    </w:p>
    <w:p w14:paraId="2583F876" w14:textId="286A72D0" w:rsidR="0002098B" w:rsidRPr="00CD54EA" w:rsidRDefault="0002098B">
      <w:pPr>
        <w:spacing w:before="120"/>
        <w:rPr>
          <w:sz w:val="22"/>
          <w:szCs w:val="22"/>
        </w:rPr>
      </w:pPr>
      <w:r w:rsidRPr="0EB37360">
        <w:rPr>
          <w:sz w:val="22"/>
          <w:szCs w:val="22"/>
          <w:lang w:val="nl-BE"/>
        </w:rPr>
        <w:t xml:space="preserve">Wanneer de klant zijn </w:t>
      </w:r>
      <w:r w:rsidR="7735CF6B" w:rsidRPr="0EB37360">
        <w:rPr>
          <w:sz w:val="22"/>
          <w:szCs w:val="22"/>
          <w:lang w:val="nl-BE"/>
        </w:rPr>
        <w:t>contact</w:t>
      </w:r>
      <w:r w:rsidRPr="0EB37360">
        <w:rPr>
          <w:sz w:val="22"/>
          <w:szCs w:val="22"/>
          <w:lang w:val="nl-BE"/>
        </w:rPr>
        <w:t xml:space="preserve">gegevens in </w:t>
      </w:r>
      <w:r w:rsidR="169B7C21" w:rsidRPr="0EB37360">
        <w:rPr>
          <w:sz w:val="22"/>
          <w:szCs w:val="22"/>
          <w:lang w:val="nl-BE"/>
        </w:rPr>
        <w:t xml:space="preserve">de </w:t>
      </w:r>
      <w:r w:rsidRPr="0EB37360">
        <w:rPr>
          <w:sz w:val="22"/>
          <w:szCs w:val="22"/>
          <w:lang w:val="nl-BE"/>
        </w:rPr>
        <w:t xml:space="preserve">klantenzone aanpast, </w:t>
      </w:r>
      <w:r w:rsidR="6A3E1EC1" w:rsidRPr="0EB37360">
        <w:rPr>
          <w:sz w:val="22"/>
          <w:szCs w:val="22"/>
          <w:lang w:val="nl-BE"/>
        </w:rPr>
        <w:t>wordt</w:t>
      </w:r>
      <w:r w:rsidRPr="0EB37360">
        <w:rPr>
          <w:sz w:val="22"/>
          <w:szCs w:val="22"/>
          <w:lang w:val="nl-BE"/>
        </w:rPr>
        <w:t xml:space="preserve"> onze klantendatabase bijgewerkt. </w:t>
      </w:r>
      <w:r w:rsidR="00CD54EA" w:rsidRPr="2541B0B0">
        <w:rPr>
          <w:sz w:val="22"/>
          <w:szCs w:val="22"/>
          <w:lang w:val="nl-BE"/>
        </w:rPr>
        <w:t>Het wijzigen van contactgegevens in MyVivium houdt niet automatisch in dat adresgegevens worden aangepast voor alle contracten. Deze wijziging vergt een aparte actie binnen de beheerssystemen, waarvoor de klant contact kan opnemen met de adviseur.</w:t>
      </w:r>
    </w:p>
    <w:p w14:paraId="4212303C" w14:textId="257C30D7" w:rsidR="0002098B" w:rsidRPr="00590A9E" w:rsidRDefault="0002098B" w:rsidP="0002098B">
      <w:pPr>
        <w:pStyle w:val="Heading2"/>
        <w:numPr>
          <w:ilvl w:val="1"/>
          <w:numId w:val="31"/>
        </w:numPr>
      </w:pPr>
      <w:bookmarkStart w:id="40" w:name="_Toc167973486"/>
      <w:bookmarkStart w:id="41" w:name="_Toc175909143"/>
      <w:r w:rsidRPr="0EB37360">
        <w:rPr>
          <w:lang w:val="nl-BE"/>
        </w:rPr>
        <w:t xml:space="preserve">Word ik als </w:t>
      </w:r>
      <w:r w:rsidR="00C5794B" w:rsidRPr="0EB37360">
        <w:rPr>
          <w:lang w:val="nl-BE"/>
        </w:rPr>
        <w:t>makelaar</w:t>
      </w:r>
      <w:r w:rsidRPr="0EB37360">
        <w:rPr>
          <w:lang w:val="nl-BE"/>
        </w:rPr>
        <w:t xml:space="preserve"> op de hoogte gebracht als de klant zijn </w:t>
      </w:r>
      <w:r w:rsidR="66A0E697" w:rsidRPr="0EB37360">
        <w:rPr>
          <w:lang w:val="nl-BE"/>
        </w:rPr>
        <w:t>contact</w:t>
      </w:r>
      <w:r w:rsidRPr="0EB37360">
        <w:rPr>
          <w:lang w:val="nl-BE"/>
        </w:rPr>
        <w:t>gegevens aanpast (adres, e-mail, telefoon)?</w:t>
      </w:r>
      <w:bookmarkEnd w:id="40"/>
      <w:bookmarkEnd w:id="41"/>
    </w:p>
    <w:p w14:paraId="24504AA5" w14:textId="2DA15BD9" w:rsidR="00A13D08" w:rsidRPr="0056301C" w:rsidRDefault="73414D87" w:rsidP="2541B0B0">
      <w:pPr>
        <w:spacing w:before="120"/>
        <w:rPr>
          <w:sz w:val="22"/>
          <w:szCs w:val="22"/>
          <w:lang w:val="nl-BE" w:eastAsia="fr-BE"/>
        </w:rPr>
      </w:pPr>
      <w:r w:rsidRPr="0056301C">
        <w:rPr>
          <w:sz w:val="22"/>
          <w:szCs w:val="22"/>
          <w:lang w:val="nl-BE" w:eastAsia="fr-BE"/>
        </w:rPr>
        <w:t xml:space="preserve">We werken eraan om </w:t>
      </w:r>
      <w:r w:rsidR="0C084E69" w:rsidRPr="0056301C">
        <w:rPr>
          <w:sz w:val="22"/>
          <w:szCs w:val="22"/>
          <w:lang w:val="nl-BE" w:eastAsia="fr-BE"/>
        </w:rPr>
        <w:t xml:space="preserve">de nieuwe contactgegevens </w:t>
      </w:r>
      <w:r w:rsidRPr="0056301C">
        <w:rPr>
          <w:sz w:val="22"/>
          <w:szCs w:val="22"/>
          <w:lang w:val="nl-BE" w:eastAsia="fr-BE"/>
        </w:rPr>
        <w:t xml:space="preserve">automatisch </w:t>
      </w:r>
      <w:r w:rsidR="0B429B0C" w:rsidRPr="0056301C">
        <w:rPr>
          <w:sz w:val="22"/>
          <w:szCs w:val="22"/>
          <w:lang w:val="nl-BE" w:eastAsia="fr-BE"/>
        </w:rPr>
        <w:t>te delen met de makelaar via het blocretour systeem, maar vandaag is dit nog niet operationeel.</w:t>
      </w:r>
    </w:p>
    <w:p w14:paraId="374C5629" w14:textId="77777777" w:rsidR="00A13D08" w:rsidRPr="0056301C" w:rsidRDefault="00A13D08" w:rsidP="00A13D08">
      <w:pPr>
        <w:rPr>
          <w:lang w:val="nl-BE" w:eastAsia="fr-BE"/>
        </w:rPr>
      </w:pPr>
    </w:p>
    <w:p w14:paraId="069241E8" w14:textId="77777777" w:rsidR="00A13D08" w:rsidRPr="0056301C" w:rsidRDefault="00A13D08" w:rsidP="00A13D08">
      <w:pPr>
        <w:rPr>
          <w:lang w:val="nl-BE" w:eastAsia="fr-BE"/>
        </w:rPr>
      </w:pPr>
    </w:p>
    <w:p w14:paraId="33F7210C" w14:textId="4A969FBF" w:rsidR="00A13D08" w:rsidRPr="00A13D08" w:rsidRDefault="00D463AC" w:rsidP="00A13D08">
      <w:pPr>
        <w:pStyle w:val="Heading1"/>
        <w:numPr>
          <w:ilvl w:val="0"/>
          <w:numId w:val="31"/>
        </w:numPr>
        <w:rPr>
          <w:b/>
          <w:bCs w:val="0"/>
          <w:color w:val="004687"/>
          <w:sz w:val="40"/>
          <w:szCs w:val="32"/>
        </w:rPr>
      </w:pPr>
      <w:bookmarkStart w:id="42" w:name="_Toc175909144"/>
      <w:r>
        <w:rPr>
          <w:b/>
          <w:bCs w:val="0"/>
          <w:color w:val="004687"/>
          <w:sz w:val="40"/>
          <w:szCs w:val="32"/>
        </w:rPr>
        <w:t>Hulp en contactpersoon</w:t>
      </w:r>
      <w:bookmarkEnd w:id="42"/>
    </w:p>
    <w:p w14:paraId="1062728B" w14:textId="67E30EFF" w:rsidR="00003461" w:rsidRPr="00590A9E" w:rsidRDefault="00003461" w:rsidP="00003461">
      <w:pPr>
        <w:pStyle w:val="Heading2"/>
        <w:numPr>
          <w:ilvl w:val="1"/>
          <w:numId w:val="31"/>
        </w:numPr>
      </w:pPr>
      <w:bookmarkStart w:id="43" w:name="_Toc167973488"/>
      <w:bookmarkStart w:id="44" w:name="_Toc175909145"/>
      <w:r w:rsidRPr="4D8712EB">
        <w:rPr>
          <w:lang w:val="nl-BE"/>
        </w:rPr>
        <w:t>Wie k</w:t>
      </w:r>
      <w:r w:rsidR="44A25CB9" w:rsidRPr="4D8712EB">
        <w:rPr>
          <w:lang w:val="nl-BE"/>
        </w:rPr>
        <w:t>an</w:t>
      </w:r>
      <w:r w:rsidRPr="4D8712EB">
        <w:rPr>
          <w:lang w:val="nl-BE"/>
        </w:rPr>
        <w:t xml:space="preserve"> de klant of </w:t>
      </w:r>
      <w:r w:rsidR="00C5794B" w:rsidRPr="4D8712EB">
        <w:rPr>
          <w:lang w:val="nl-BE"/>
        </w:rPr>
        <w:t>makelaar</w:t>
      </w:r>
      <w:r w:rsidRPr="4D8712EB">
        <w:rPr>
          <w:lang w:val="nl-BE"/>
        </w:rPr>
        <w:t xml:space="preserve"> contacteren bij vragen of problemen met </w:t>
      </w:r>
      <w:r w:rsidR="00C5794B" w:rsidRPr="4D8712EB">
        <w:rPr>
          <w:lang w:val="nl-BE"/>
        </w:rPr>
        <w:t>MyVivium</w:t>
      </w:r>
      <w:r w:rsidRPr="4D8712EB">
        <w:rPr>
          <w:lang w:val="nl-BE"/>
        </w:rPr>
        <w:t>?</w:t>
      </w:r>
      <w:bookmarkEnd w:id="43"/>
      <w:bookmarkEnd w:id="44"/>
    </w:p>
    <w:p w14:paraId="1DDAC44C" w14:textId="11DAAD05" w:rsidR="00003461" w:rsidRPr="00003461" w:rsidRDefault="00003461" w:rsidP="00A13D08">
      <w:pPr>
        <w:spacing w:before="160"/>
        <w:rPr>
          <w:sz w:val="22"/>
          <w:szCs w:val="22"/>
          <w:lang w:val="nl-BE" w:eastAsia="fr-BE"/>
        </w:rPr>
      </w:pPr>
      <w:r w:rsidRPr="4D8712EB">
        <w:rPr>
          <w:sz w:val="22"/>
          <w:szCs w:val="22"/>
          <w:lang w:val="nl-BE" w:eastAsia="fr-BE"/>
        </w:rPr>
        <w:t>De makelaar blijft het belangrijkste contactpunt voor de klant</w:t>
      </w:r>
      <w:r w:rsidR="39E5DD1F" w:rsidRPr="4D8712EB">
        <w:rPr>
          <w:sz w:val="22"/>
          <w:szCs w:val="22"/>
          <w:lang w:val="nl-BE" w:eastAsia="fr-BE"/>
        </w:rPr>
        <w:t>, zeker met betrekking tot zijn contracten</w:t>
      </w:r>
      <w:r w:rsidRPr="4D8712EB">
        <w:rPr>
          <w:sz w:val="22"/>
          <w:szCs w:val="22"/>
          <w:lang w:val="nl-BE" w:eastAsia="fr-BE"/>
        </w:rPr>
        <w:t>.</w:t>
      </w:r>
    </w:p>
    <w:p w14:paraId="21E4F336" w14:textId="350A120A" w:rsidR="00B922B2" w:rsidRPr="00590A9E" w:rsidRDefault="00B922B2" w:rsidP="00B922B2">
      <w:pPr>
        <w:spacing w:before="160"/>
        <w:rPr>
          <w:sz w:val="22"/>
          <w:szCs w:val="22"/>
        </w:rPr>
      </w:pPr>
      <w:r w:rsidRPr="2541B0B0">
        <w:rPr>
          <w:sz w:val="22"/>
          <w:szCs w:val="22"/>
          <w:lang w:val="nl-BE"/>
        </w:rPr>
        <w:t xml:space="preserve">In </w:t>
      </w:r>
      <w:r w:rsidR="00C5794B" w:rsidRPr="2541B0B0">
        <w:rPr>
          <w:sz w:val="22"/>
          <w:szCs w:val="22"/>
          <w:lang w:val="nl-BE"/>
        </w:rPr>
        <w:t>MyVivium</w:t>
      </w:r>
      <w:r w:rsidRPr="2541B0B0">
        <w:rPr>
          <w:sz w:val="22"/>
          <w:szCs w:val="22"/>
          <w:lang w:val="nl-BE"/>
        </w:rPr>
        <w:t xml:space="preserve"> is een rubriek '</w:t>
      </w:r>
      <w:r w:rsidR="5906EF7A" w:rsidRPr="2541B0B0">
        <w:rPr>
          <w:sz w:val="22"/>
          <w:szCs w:val="22"/>
          <w:lang w:val="nl-BE"/>
        </w:rPr>
        <w:t xml:space="preserve">Contact &amp; </w:t>
      </w:r>
      <w:r w:rsidRPr="2541B0B0">
        <w:rPr>
          <w:sz w:val="22"/>
          <w:szCs w:val="22"/>
          <w:lang w:val="nl-BE"/>
        </w:rPr>
        <w:t>Help' beschikbaar waar de klant veelgestelde vragen kan terugvinden.</w:t>
      </w:r>
    </w:p>
    <w:p w14:paraId="45F2B309" w14:textId="532AFBE2" w:rsidR="007F0EBC" w:rsidRPr="00590A9E" w:rsidRDefault="2E751391">
      <w:pPr>
        <w:spacing w:before="160"/>
        <w:rPr>
          <w:sz w:val="22"/>
          <w:szCs w:val="22"/>
          <w:lang w:val="nl-BE"/>
        </w:rPr>
      </w:pPr>
      <w:r w:rsidRPr="2541B0B0">
        <w:rPr>
          <w:sz w:val="22"/>
          <w:szCs w:val="22"/>
          <w:lang w:val="nl-BE"/>
        </w:rPr>
        <w:t xml:space="preserve">Kan </w:t>
      </w:r>
      <w:r w:rsidR="00C5794B" w:rsidRPr="2541B0B0">
        <w:rPr>
          <w:sz w:val="22"/>
          <w:szCs w:val="22"/>
          <w:lang w:val="nl-BE"/>
        </w:rPr>
        <w:t>de klant geen account aanmaken of inloggen</w:t>
      </w:r>
      <w:r w:rsidR="552AD7A1" w:rsidRPr="2541B0B0">
        <w:rPr>
          <w:sz w:val="22"/>
          <w:szCs w:val="22"/>
          <w:lang w:val="nl-BE"/>
        </w:rPr>
        <w:t xml:space="preserve">? </w:t>
      </w:r>
      <w:r w:rsidR="50B68A65" w:rsidRPr="2541B0B0">
        <w:rPr>
          <w:sz w:val="22"/>
          <w:szCs w:val="22"/>
          <w:lang w:val="nl-BE"/>
        </w:rPr>
        <w:t>Hij kan ons contact center bereiken op het adres myvivium@vivium.be of op het nummer 02 406 87 09 (ma-do 8.30 tot 17 uur en vrij 8.30 tot 16 uur).</w:t>
      </w:r>
    </w:p>
    <w:p w14:paraId="5EB04798" w14:textId="0ACB4A39" w:rsidR="00A13D08" w:rsidRPr="007F0EBC" w:rsidRDefault="00A13D08" w:rsidP="00A13D08">
      <w:pPr>
        <w:spacing w:before="160"/>
        <w:rPr>
          <w:sz w:val="22"/>
          <w:szCs w:val="22"/>
          <w:lang w:eastAsia="fr-BE"/>
        </w:rPr>
      </w:pPr>
    </w:p>
    <w:p w14:paraId="2BB78144" w14:textId="77777777" w:rsidR="00A13D08" w:rsidRPr="00C5794B" w:rsidRDefault="00A13D08" w:rsidP="00A13D08">
      <w:pPr>
        <w:rPr>
          <w:lang w:eastAsia="fr-BE"/>
        </w:rPr>
      </w:pPr>
    </w:p>
    <w:sectPr w:rsidR="00A13D08" w:rsidRPr="00C5794B" w:rsidSect="00172A07">
      <w:headerReference w:type="default" r:id="rId18"/>
      <w:footerReference w:type="default" r:id="rId19"/>
      <w:headerReference w:type="first" r:id="rId20"/>
      <w:footerReference w:type="first" r:id="rId21"/>
      <w:pgSz w:w="11906" w:h="16838" w:code="9"/>
      <w:pgMar w:top="1701" w:right="851" w:bottom="851" w:left="851" w:header="709" w:footer="293" w:gutter="0"/>
      <w:cols w:sep="1"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12E3" w14:textId="77777777" w:rsidR="00103CCE" w:rsidRDefault="00103CCE" w:rsidP="00EE78B2">
      <w:r>
        <w:separator/>
      </w:r>
    </w:p>
  </w:endnote>
  <w:endnote w:type="continuationSeparator" w:id="0">
    <w:p w14:paraId="3D8405AB" w14:textId="77777777" w:rsidR="00103CCE" w:rsidRDefault="00103CCE" w:rsidP="00EE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Light">
    <w:altName w:val="Calibri"/>
    <w:charset w:val="00"/>
    <w:family w:val="swiss"/>
    <w:pitch w:val="variable"/>
    <w:sig w:usb0="00000003" w:usb1="00000000" w:usb2="00000000" w:usb3="00000000" w:csb0="00000001" w:csb1="00000000"/>
  </w:font>
  <w:font w:name="Gill Sans Std">
    <w:altName w:val="Calibri"/>
    <w:panose1 w:val="00000000000000000000"/>
    <w:charset w:val="00"/>
    <w:family w:val="swiss"/>
    <w:notTrueType/>
    <w:pitch w:val="variable"/>
    <w:sig w:usb0="800000AF" w:usb1="4000204A"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C0E6" w14:textId="77777777" w:rsidR="00FB0AF2" w:rsidRPr="00172A07" w:rsidRDefault="00FB0AF2" w:rsidP="00172A07">
    <w:pPr>
      <w:tabs>
        <w:tab w:val="center" w:pos="4513"/>
        <w:tab w:val="right" w:pos="9026"/>
      </w:tabs>
      <w:spacing w:before="0" w:after="0"/>
      <w:ind w:right="360"/>
      <w:jc w:val="center"/>
      <w:rPr>
        <w:color w:val="1F497D" w:themeColor="text2"/>
        <w:sz w:val="14"/>
        <w:szCs w:val="14"/>
      </w:rPr>
    </w:pPr>
    <w:r w:rsidRPr="00172A07">
      <w:rPr>
        <w:color w:val="004687"/>
        <w:sz w:val="14"/>
        <w:szCs w:val="14"/>
      </w:rPr>
      <w:t xml:space="preserve">- </w:t>
    </w:r>
    <w:r w:rsidRPr="00172A07">
      <w:rPr>
        <w:color w:val="004687"/>
        <w:sz w:val="14"/>
        <w:szCs w:val="14"/>
      </w:rPr>
      <w:fldChar w:fldCharType="begin"/>
    </w:r>
    <w:r w:rsidRPr="00172A07">
      <w:rPr>
        <w:color w:val="004687"/>
        <w:sz w:val="14"/>
        <w:szCs w:val="14"/>
      </w:rPr>
      <w:instrText xml:space="preserve"> PAGE </w:instrText>
    </w:r>
    <w:r w:rsidRPr="00172A07">
      <w:rPr>
        <w:color w:val="004687"/>
        <w:sz w:val="14"/>
        <w:szCs w:val="14"/>
      </w:rPr>
      <w:fldChar w:fldCharType="separate"/>
    </w:r>
    <w:r w:rsidRPr="00172A07">
      <w:rPr>
        <w:color w:val="004687"/>
        <w:sz w:val="14"/>
        <w:szCs w:val="14"/>
      </w:rPr>
      <w:t>2</w:t>
    </w:r>
    <w:r w:rsidRPr="00172A07">
      <w:rPr>
        <w:color w:val="004687"/>
        <w:sz w:val="14"/>
        <w:szCs w:val="14"/>
      </w:rPr>
      <w:fldChar w:fldCharType="end"/>
    </w:r>
    <w:r w:rsidRPr="00172A07">
      <w:rPr>
        <w:color w:val="004687"/>
        <w:sz w:val="14"/>
        <w:szCs w:val="14"/>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6" w:type="dxa"/>
      <w:tblCellMar>
        <w:left w:w="0" w:type="dxa"/>
        <w:right w:w="0" w:type="dxa"/>
      </w:tblCellMar>
      <w:tblLook w:val="01E0" w:firstRow="1" w:lastRow="1" w:firstColumn="1" w:lastColumn="1" w:noHBand="0" w:noVBand="0"/>
    </w:tblPr>
    <w:tblGrid>
      <w:gridCol w:w="1203"/>
      <w:gridCol w:w="794"/>
      <w:gridCol w:w="3661"/>
      <w:gridCol w:w="2395"/>
      <w:gridCol w:w="2123"/>
    </w:tblGrid>
    <w:tr w:rsidR="0099461A" w:rsidRPr="002319EC" w14:paraId="1AD8FA20" w14:textId="77777777" w:rsidTr="006A045C">
      <w:trPr>
        <w:trHeight w:val="195"/>
      </w:trPr>
      <w:tc>
        <w:tcPr>
          <w:tcW w:w="1203" w:type="dxa"/>
        </w:tcPr>
        <w:p w14:paraId="48B570F3" w14:textId="77777777" w:rsidR="0099461A" w:rsidRPr="002319EC" w:rsidRDefault="0099461A" w:rsidP="0099461A">
          <w:pPr>
            <w:tabs>
              <w:tab w:val="left" w:pos="2381"/>
              <w:tab w:val="left" w:pos="3742"/>
              <w:tab w:val="center" w:pos="4153"/>
              <w:tab w:val="left" w:pos="5103"/>
              <w:tab w:val="left" w:pos="6804"/>
              <w:tab w:val="right" w:pos="8306"/>
            </w:tabs>
            <w:spacing w:before="0" w:after="0" w:line="220" w:lineRule="exact"/>
            <w:jc w:val="right"/>
            <w:rPr>
              <w:color w:val="004687"/>
              <w:sz w:val="12"/>
              <w:szCs w:val="12"/>
              <w:lang w:val="nl-BE" w:eastAsia="en-GB"/>
            </w:rPr>
          </w:pPr>
        </w:p>
      </w:tc>
      <w:tc>
        <w:tcPr>
          <w:tcW w:w="794" w:type="dxa"/>
        </w:tcPr>
        <w:p w14:paraId="73BAE5BA" w14:textId="77777777" w:rsidR="0099461A" w:rsidRPr="002319EC" w:rsidRDefault="0099461A" w:rsidP="0099461A">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6"/>
              <w:szCs w:val="16"/>
              <w:lang w:val="nl-BE" w:eastAsia="en-GB"/>
            </w:rPr>
          </w:pPr>
        </w:p>
      </w:tc>
      <w:tc>
        <w:tcPr>
          <w:tcW w:w="3661" w:type="dxa"/>
          <w:hideMark/>
        </w:tcPr>
        <w:p w14:paraId="640C0D66" w14:textId="77777777" w:rsidR="0099461A" w:rsidRPr="002319EC" w:rsidRDefault="0099461A" w:rsidP="0099461A">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6"/>
              <w:szCs w:val="16"/>
              <w:lang w:val="nl-BE" w:eastAsia="en-GB"/>
            </w:rPr>
          </w:pPr>
          <w:r w:rsidRPr="002319EC">
            <w:rPr>
              <w:b/>
              <w:color w:val="004687"/>
              <w:sz w:val="16"/>
              <w:szCs w:val="16"/>
              <w:lang w:val="nl-BE" w:eastAsia="en-GB"/>
            </w:rPr>
            <w:t>Vivium</w:t>
          </w:r>
          <w:r w:rsidRPr="002319EC">
            <w:rPr>
              <w:color w:val="004687"/>
              <w:sz w:val="12"/>
              <w:szCs w:val="12"/>
              <w:lang w:val="nl-BE" w:eastAsia="en-GB"/>
            </w:rPr>
            <w:t xml:space="preserve"> is een merk van P&amp;V Verzekeringen CV</w:t>
          </w:r>
        </w:p>
      </w:tc>
      <w:tc>
        <w:tcPr>
          <w:tcW w:w="2395" w:type="dxa"/>
          <w:hideMark/>
        </w:tcPr>
        <w:p w14:paraId="3D6AF392" w14:textId="77777777" w:rsidR="0099461A" w:rsidRPr="00407674" w:rsidRDefault="0099461A" w:rsidP="0099461A">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6"/>
              <w:szCs w:val="16"/>
              <w:lang w:val="fr-BE" w:eastAsia="en-GB"/>
            </w:rPr>
          </w:pPr>
          <w:r w:rsidRPr="00407674">
            <w:rPr>
              <w:color w:val="004687"/>
              <w:sz w:val="12"/>
              <w:szCs w:val="12"/>
              <w:lang w:val="fr-BE" w:eastAsia="en-GB"/>
            </w:rPr>
            <w:t>E-MAIL</w:t>
          </w:r>
          <w:r w:rsidRPr="00407674">
            <w:rPr>
              <w:color w:val="004687"/>
              <w:sz w:val="16"/>
              <w:szCs w:val="16"/>
              <w:lang w:val="fr-BE" w:eastAsia="en-GB"/>
            </w:rPr>
            <w:t xml:space="preserve"> info@pvgroup.be  </w:t>
          </w:r>
        </w:p>
      </w:tc>
      <w:tc>
        <w:tcPr>
          <w:tcW w:w="2123" w:type="dxa"/>
          <w:hideMark/>
        </w:tcPr>
        <w:p w14:paraId="4B0F08FF" w14:textId="77777777" w:rsidR="0099461A" w:rsidRPr="002319EC" w:rsidRDefault="0099461A" w:rsidP="0099461A">
          <w:pPr>
            <w:tabs>
              <w:tab w:val="left" w:pos="3742"/>
              <w:tab w:val="left" w:pos="5103"/>
              <w:tab w:val="left" w:pos="6804"/>
              <w:tab w:val="right" w:pos="8306"/>
            </w:tabs>
            <w:spacing w:before="0" w:after="0" w:line="220" w:lineRule="exact"/>
            <w:rPr>
              <w:color w:val="004687"/>
              <w:sz w:val="16"/>
              <w:szCs w:val="16"/>
              <w:lang w:val="nl-BE" w:eastAsia="en-GB"/>
            </w:rPr>
          </w:pPr>
          <w:r w:rsidRPr="002319EC">
            <w:rPr>
              <w:color w:val="004687"/>
              <w:sz w:val="16"/>
              <w:szCs w:val="16"/>
              <w:lang w:val="nl-BE" w:eastAsia="en-GB"/>
            </w:rPr>
            <w:t>www.pvgroep.coop</w:t>
          </w:r>
        </w:p>
      </w:tc>
    </w:tr>
    <w:tr w:rsidR="0099461A" w:rsidRPr="002319EC" w14:paraId="7810EF8E" w14:textId="77777777" w:rsidTr="006A045C">
      <w:trPr>
        <w:trHeight w:val="195"/>
      </w:trPr>
      <w:tc>
        <w:tcPr>
          <w:tcW w:w="1203" w:type="dxa"/>
        </w:tcPr>
        <w:p w14:paraId="11006F26" w14:textId="77777777" w:rsidR="0099461A" w:rsidRPr="002319EC" w:rsidRDefault="0099461A" w:rsidP="0099461A">
          <w:pPr>
            <w:tabs>
              <w:tab w:val="left" w:pos="2381"/>
              <w:tab w:val="left" w:pos="3742"/>
              <w:tab w:val="center" w:pos="4153"/>
              <w:tab w:val="left" w:pos="5103"/>
              <w:tab w:val="left" w:pos="6804"/>
              <w:tab w:val="right" w:pos="8306"/>
            </w:tabs>
            <w:spacing w:before="0" w:after="0" w:line="220" w:lineRule="exact"/>
            <w:rPr>
              <w:b/>
              <w:bCs/>
              <w:color w:val="004687"/>
              <w:sz w:val="12"/>
              <w:szCs w:val="12"/>
              <w:lang w:val="nl-BE" w:eastAsia="en-GB"/>
            </w:rPr>
          </w:pPr>
          <w:r w:rsidRPr="002319EC">
            <w:rPr>
              <w:b/>
              <w:bCs/>
              <w:color w:val="004687"/>
              <w:sz w:val="16"/>
              <w:szCs w:val="16"/>
              <w:lang w:val="en-GB" w:eastAsia="en-GB"/>
            </w:rPr>
            <w:t>www.vivium.be</w:t>
          </w:r>
        </w:p>
      </w:tc>
      <w:tc>
        <w:tcPr>
          <w:tcW w:w="794" w:type="dxa"/>
        </w:tcPr>
        <w:p w14:paraId="58B4D042" w14:textId="77777777" w:rsidR="0099461A" w:rsidRPr="002319EC" w:rsidRDefault="0099461A" w:rsidP="0099461A">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6"/>
              <w:szCs w:val="16"/>
              <w:lang w:val="nl-BE" w:eastAsia="en-GB"/>
            </w:rPr>
          </w:pPr>
        </w:p>
      </w:tc>
      <w:tc>
        <w:tcPr>
          <w:tcW w:w="3661" w:type="dxa"/>
          <w:hideMark/>
        </w:tcPr>
        <w:p w14:paraId="2BA64A72" w14:textId="77777777" w:rsidR="0099461A" w:rsidRPr="002319EC" w:rsidRDefault="0099461A" w:rsidP="0099461A">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6"/>
              <w:szCs w:val="16"/>
              <w:lang w:val="nl-BE" w:eastAsia="en-GB"/>
            </w:rPr>
          </w:pPr>
          <w:r w:rsidRPr="002319EC">
            <w:rPr>
              <w:color w:val="004687"/>
              <w:sz w:val="16"/>
              <w:szCs w:val="16"/>
              <w:lang w:eastAsia="en-GB"/>
            </w:rPr>
            <w:t>Koningsstraat 151 – 1210 Brussel</w:t>
          </w:r>
        </w:p>
      </w:tc>
      <w:tc>
        <w:tcPr>
          <w:tcW w:w="2395" w:type="dxa"/>
          <w:hideMark/>
        </w:tcPr>
        <w:p w14:paraId="2582C26B" w14:textId="77777777" w:rsidR="0099461A" w:rsidRPr="002319EC" w:rsidRDefault="0099461A" w:rsidP="0099461A">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2"/>
              <w:szCs w:val="12"/>
              <w:lang w:eastAsia="en-GB"/>
            </w:rPr>
          </w:pPr>
          <w:r w:rsidRPr="002319EC">
            <w:rPr>
              <w:color w:val="004687"/>
              <w:sz w:val="12"/>
              <w:szCs w:val="12"/>
              <w:lang w:val="da-DK" w:eastAsia="en-GB"/>
            </w:rPr>
            <w:t xml:space="preserve">BTW </w:t>
          </w:r>
          <w:r w:rsidRPr="002319EC">
            <w:rPr>
              <w:color w:val="004687"/>
              <w:sz w:val="16"/>
              <w:szCs w:val="16"/>
              <w:lang w:val="da-DK" w:eastAsia="en-GB"/>
            </w:rPr>
            <w:t>BE 0402 236 531</w:t>
          </w:r>
        </w:p>
      </w:tc>
      <w:tc>
        <w:tcPr>
          <w:tcW w:w="2123" w:type="dxa"/>
          <w:hideMark/>
        </w:tcPr>
        <w:p w14:paraId="246955E5" w14:textId="77777777" w:rsidR="0099461A" w:rsidRPr="002319EC" w:rsidRDefault="0099461A" w:rsidP="0099461A">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2"/>
              <w:szCs w:val="12"/>
              <w:lang w:eastAsia="en-GB"/>
            </w:rPr>
          </w:pPr>
          <w:r w:rsidRPr="002319EC">
            <w:rPr>
              <w:color w:val="004687"/>
              <w:sz w:val="12"/>
              <w:szCs w:val="12"/>
              <w:lang w:eastAsia="en-GB"/>
            </w:rPr>
            <w:t xml:space="preserve">IBAN </w:t>
          </w:r>
          <w:r w:rsidRPr="002319EC">
            <w:rPr>
              <w:color w:val="004687"/>
              <w:sz w:val="16"/>
              <w:szCs w:val="16"/>
              <w:lang w:eastAsia="en-GB"/>
            </w:rPr>
            <w:t>BE75 0689 4521 8951</w:t>
          </w:r>
        </w:p>
      </w:tc>
    </w:tr>
    <w:tr w:rsidR="0099461A" w:rsidRPr="002319EC" w14:paraId="39E02912" w14:textId="77777777" w:rsidTr="006A045C">
      <w:trPr>
        <w:trHeight w:val="120"/>
      </w:trPr>
      <w:tc>
        <w:tcPr>
          <w:tcW w:w="1203" w:type="dxa"/>
          <w:hideMark/>
        </w:tcPr>
        <w:p w14:paraId="3CC311B9" w14:textId="77777777" w:rsidR="0099461A" w:rsidRPr="002319EC" w:rsidRDefault="0099461A" w:rsidP="0099461A">
          <w:pPr>
            <w:tabs>
              <w:tab w:val="left" w:pos="2381"/>
              <w:tab w:val="left" w:pos="3742"/>
              <w:tab w:val="center" w:pos="4153"/>
              <w:tab w:val="left" w:pos="5103"/>
              <w:tab w:val="left" w:pos="6804"/>
              <w:tab w:val="right" w:pos="8306"/>
            </w:tabs>
            <w:spacing w:before="0" w:after="0" w:line="220" w:lineRule="exact"/>
            <w:rPr>
              <w:b/>
              <w:bCs/>
              <w:color w:val="004687"/>
              <w:sz w:val="16"/>
              <w:szCs w:val="16"/>
              <w:lang w:val="nl-BE" w:eastAsia="en-GB"/>
            </w:rPr>
          </w:pPr>
          <w:r w:rsidRPr="002319EC">
            <w:rPr>
              <w:b/>
              <w:bCs/>
              <w:color w:val="004687"/>
              <w:sz w:val="16"/>
              <w:szCs w:val="16"/>
              <w:lang w:val="en-GB" w:eastAsia="en-GB"/>
            </w:rPr>
            <w:t>info@vivium.be</w:t>
          </w:r>
        </w:p>
      </w:tc>
      <w:tc>
        <w:tcPr>
          <w:tcW w:w="794" w:type="dxa"/>
        </w:tcPr>
        <w:p w14:paraId="228BB8DB" w14:textId="77777777" w:rsidR="0099461A" w:rsidRPr="002319EC" w:rsidRDefault="0099461A" w:rsidP="0099461A">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2"/>
              <w:szCs w:val="12"/>
              <w:lang w:eastAsia="en-GB"/>
            </w:rPr>
          </w:pPr>
        </w:p>
      </w:tc>
      <w:tc>
        <w:tcPr>
          <w:tcW w:w="3661" w:type="dxa"/>
          <w:hideMark/>
        </w:tcPr>
        <w:p w14:paraId="653F6A72" w14:textId="77777777" w:rsidR="0099461A" w:rsidRPr="002319EC" w:rsidRDefault="0099461A" w:rsidP="0099461A">
          <w:pPr>
            <w:tabs>
              <w:tab w:val="left" w:pos="340"/>
              <w:tab w:val="left" w:pos="680"/>
              <w:tab w:val="left" w:pos="1021"/>
              <w:tab w:val="left" w:pos="2381"/>
              <w:tab w:val="left" w:pos="3742"/>
              <w:tab w:val="left" w:pos="5103"/>
              <w:tab w:val="left" w:pos="6804"/>
              <w:tab w:val="right" w:pos="8306"/>
            </w:tabs>
            <w:spacing w:before="0" w:after="0" w:line="220" w:lineRule="exact"/>
            <w:rPr>
              <w:color w:val="004687"/>
              <w:sz w:val="12"/>
              <w:szCs w:val="12"/>
              <w:lang w:val="en-GB" w:eastAsia="en-GB"/>
            </w:rPr>
          </w:pPr>
          <w:r w:rsidRPr="002319EC">
            <w:rPr>
              <w:color w:val="004687"/>
              <w:sz w:val="12"/>
              <w:szCs w:val="12"/>
              <w:lang w:eastAsia="en-GB"/>
            </w:rPr>
            <w:t>Verzekeringsonderneming toegelaten onder code 0058</w:t>
          </w:r>
        </w:p>
      </w:tc>
      <w:tc>
        <w:tcPr>
          <w:tcW w:w="2395" w:type="dxa"/>
          <w:hideMark/>
        </w:tcPr>
        <w:p w14:paraId="4CE37CCB" w14:textId="77777777" w:rsidR="0099461A" w:rsidRPr="002319EC" w:rsidRDefault="0099461A" w:rsidP="0099461A">
          <w:pPr>
            <w:tabs>
              <w:tab w:val="left" w:pos="2381"/>
              <w:tab w:val="left" w:pos="3742"/>
              <w:tab w:val="center" w:pos="4153"/>
              <w:tab w:val="left" w:pos="5103"/>
              <w:tab w:val="left" w:pos="6804"/>
              <w:tab w:val="right" w:pos="8306"/>
            </w:tabs>
            <w:spacing w:before="0" w:after="0" w:line="220" w:lineRule="exact"/>
            <w:rPr>
              <w:color w:val="004687"/>
              <w:sz w:val="12"/>
              <w:szCs w:val="12"/>
              <w:lang w:val="en-GB" w:eastAsia="en-GB"/>
            </w:rPr>
          </w:pPr>
          <w:r w:rsidRPr="002319EC">
            <w:rPr>
              <w:color w:val="004687"/>
              <w:sz w:val="12"/>
              <w:szCs w:val="12"/>
              <w:lang w:val="da-DK" w:eastAsia="en-GB"/>
            </w:rPr>
            <w:t xml:space="preserve">RPR </w:t>
          </w:r>
          <w:r w:rsidRPr="002319EC">
            <w:rPr>
              <w:color w:val="004687"/>
              <w:sz w:val="16"/>
              <w:szCs w:val="16"/>
              <w:lang w:val="da-DK" w:eastAsia="en-GB"/>
            </w:rPr>
            <w:t>Brussel</w:t>
          </w:r>
        </w:p>
      </w:tc>
      <w:tc>
        <w:tcPr>
          <w:tcW w:w="2123" w:type="dxa"/>
          <w:hideMark/>
        </w:tcPr>
        <w:p w14:paraId="4E37485E" w14:textId="77777777" w:rsidR="0099461A" w:rsidRPr="002319EC" w:rsidRDefault="0099461A" w:rsidP="0099461A">
          <w:pPr>
            <w:tabs>
              <w:tab w:val="left" w:pos="2381"/>
              <w:tab w:val="left" w:pos="3742"/>
              <w:tab w:val="center" w:pos="4153"/>
              <w:tab w:val="left" w:pos="5103"/>
              <w:tab w:val="left" w:pos="6804"/>
              <w:tab w:val="right" w:pos="8306"/>
            </w:tabs>
            <w:spacing w:before="0" w:after="0" w:line="220" w:lineRule="exact"/>
            <w:rPr>
              <w:color w:val="004687"/>
              <w:sz w:val="12"/>
              <w:szCs w:val="12"/>
              <w:lang w:val="en-GB" w:eastAsia="en-GB"/>
            </w:rPr>
          </w:pPr>
          <w:r w:rsidRPr="002319EC">
            <w:rPr>
              <w:color w:val="004687"/>
              <w:sz w:val="12"/>
              <w:szCs w:val="12"/>
              <w:lang w:val="en-GB" w:eastAsia="en-GB"/>
            </w:rPr>
            <w:t xml:space="preserve">BIC </w:t>
          </w:r>
          <w:r w:rsidRPr="002319EC">
            <w:rPr>
              <w:color w:val="004687"/>
              <w:sz w:val="16"/>
              <w:szCs w:val="16"/>
              <w:lang w:val="en-GB" w:eastAsia="en-GB"/>
            </w:rPr>
            <w:t>GKCCBEBB</w:t>
          </w:r>
        </w:p>
      </w:tc>
    </w:tr>
  </w:tbl>
  <w:p w14:paraId="0DA092F5" w14:textId="77777777" w:rsidR="00FB0AF2" w:rsidRDefault="00FB0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D126" w14:textId="77777777" w:rsidR="00103CCE" w:rsidRDefault="00103CCE" w:rsidP="00EE78B2">
      <w:r>
        <w:separator/>
      </w:r>
    </w:p>
  </w:footnote>
  <w:footnote w:type="continuationSeparator" w:id="0">
    <w:p w14:paraId="661908C9" w14:textId="77777777" w:rsidR="00103CCE" w:rsidRDefault="00103CCE" w:rsidP="00EE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814B" w14:textId="4873AF2E" w:rsidR="00FB0AF2" w:rsidRDefault="00A13D08">
    <w:pPr>
      <w:pStyle w:val="Header"/>
    </w:pPr>
    <w:r>
      <w:drawing>
        <wp:inline distT="0" distB="0" distL="0" distR="0" wp14:anchorId="19146316" wp14:editId="5C2BB652">
          <wp:extent cx="952500" cy="56729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57405" cy="5702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1E43" w14:textId="1D5C4DAA" w:rsidR="00FB0AF2" w:rsidRDefault="00A13D08">
    <w:pPr>
      <w:pStyle w:val="Header"/>
    </w:pPr>
    <w:r>
      <w:drawing>
        <wp:inline distT="0" distB="0" distL="0" distR="0" wp14:anchorId="791C3EE2" wp14:editId="1E96C4F2">
          <wp:extent cx="1410547"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12899" cy="8415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094"/>
    <w:multiLevelType w:val="hybridMultilevel"/>
    <w:tmpl w:val="A7DACAE0"/>
    <w:lvl w:ilvl="0" w:tplc="BED48466">
      <w:start w:val="3"/>
      <w:numFmt w:val="bullet"/>
      <w:lvlText w:val="-"/>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F3280"/>
    <w:multiLevelType w:val="hybridMultilevel"/>
    <w:tmpl w:val="E228D548"/>
    <w:lvl w:ilvl="0" w:tplc="8D4E904C">
      <w:numFmt w:val="bullet"/>
      <w:lvlText w:val="-"/>
      <w:lvlJc w:val="left"/>
      <w:pPr>
        <w:tabs>
          <w:tab w:val="num" w:pos="1003"/>
        </w:tabs>
        <w:ind w:left="1003" w:hanging="360"/>
      </w:pPr>
      <w:rPr>
        <w:rFonts w:ascii="Times New Roman" w:eastAsia="Times New Roman" w:hAnsi="Times New Roman" w:cs="Times New Roman"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D966D4F"/>
    <w:multiLevelType w:val="singleLevel"/>
    <w:tmpl w:val="0F7444D4"/>
    <w:lvl w:ilvl="0">
      <w:start w:val="1"/>
      <w:numFmt w:val="bullet"/>
      <w:pStyle w:val="BulletList3"/>
      <w:lvlText w:val=""/>
      <w:lvlJc w:val="left"/>
      <w:pPr>
        <w:tabs>
          <w:tab w:val="num" w:pos="360"/>
        </w:tabs>
        <w:ind w:left="284" w:hanging="284"/>
      </w:pPr>
      <w:rPr>
        <w:rFonts w:ascii="Wingdings" w:hAnsi="Wingdings" w:hint="default"/>
      </w:rPr>
    </w:lvl>
  </w:abstractNum>
  <w:abstractNum w:abstractNumId="3" w15:restartNumberingAfterBreak="0">
    <w:nsid w:val="0F765B99"/>
    <w:multiLevelType w:val="hybridMultilevel"/>
    <w:tmpl w:val="1864087E"/>
    <w:lvl w:ilvl="0" w:tplc="329A87B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723F5"/>
    <w:multiLevelType w:val="hybridMultilevel"/>
    <w:tmpl w:val="2C3A00F8"/>
    <w:lvl w:ilvl="0" w:tplc="0EEAABA4">
      <w:numFmt w:val="bullet"/>
      <w:lvlText w:val="-"/>
      <w:lvlJc w:val="left"/>
      <w:pPr>
        <w:tabs>
          <w:tab w:val="num" w:pos="720"/>
        </w:tabs>
        <w:ind w:left="720" w:hanging="360"/>
      </w:pPr>
      <w:rPr>
        <w:rFonts w:ascii="Times New Roman" w:eastAsia="Times New Roman" w:hAnsi="Times New Roman" w:cs="Times New Roman" w:hint="default"/>
        <w:i/>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D42D0"/>
    <w:multiLevelType w:val="hybridMultilevel"/>
    <w:tmpl w:val="19FE9B9E"/>
    <w:lvl w:ilvl="0" w:tplc="0413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5B25DF"/>
    <w:multiLevelType w:val="hybridMultilevel"/>
    <w:tmpl w:val="3744B950"/>
    <w:lvl w:ilvl="0" w:tplc="04E2C73A">
      <w:numFmt w:val="bullet"/>
      <w:lvlText w:val="-"/>
      <w:lvlJc w:val="left"/>
      <w:pPr>
        <w:tabs>
          <w:tab w:val="num" w:pos="900"/>
        </w:tabs>
        <w:ind w:left="90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444BF"/>
    <w:multiLevelType w:val="hybridMultilevel"/>
    <w:tmpl w:val="4A96CBA6"/>
    <w:lvl w:ilvl="0" w:tplc="D47AE748">
      <w:start w:val="26"/>
      <w:numFmt w:val="bullet"/>
      <w:lvlText w:val="-"/>
      <w:lvlJc w:val="left"/>
      <w:pPr>
        <w:ind w:left="420" w:hanging="360"/>
      </w:pPr>
      <w:rPr>
        <w:rFonts w:ascii="Gill Sans MT" w:eastAsia="Times New Roman" w:hAnsi="Gill Sans MT" w:cs="Times New Roman"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8" w15:restartNumberingAfterBreak="0">
    <w:nsid w:val="1E500886"/>
    <w:multiLevelType w:val="hybridMultilevel"/>
    <w:tmpl w:val="2ABE3980"/>
    <w:lvl w:ilvl="0" w:tplc="6642585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044CB"/>
    <w:multiLevelType w:val="hybridMultilevel"/>
    <w:tmpl w:val="A330F6E6"/>
    <w:lvl w:ilvl="0" w:tplc="BED48466">
      <w:start w:val="3"/>
      <w:numFmt w:val="bullet"/>
      <w:lvlText w:val="-"/>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6D17F5"/>
    <w:multiLevelType w:val="hybridMultilevel"/>
    <w:tmpl w:val="9B3252F0"/>
    <w:lvl w:ilvl="0" w:tplc="080C0001">
      <w:start w:val="1"/>
      <w:numFmt w:val="bullet"/>
      <w:lvlText w:val=""/>
      <w:lvlJc w:val="left"/>
      <w:pPr>
        <w:ind w:left="502" w:hanging="360"/>
      </w:pPr>
      <w:rPr>
        <w:rFonts w:ascii="Symbol" w:hAnsi="Symbol" w:hint="default"/>
      </w:rPr>
    </w:lvl>
    <w:lvl w:ilvl="1" w:tplc="080C0003">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1" w15:restartNumberingAfterBreak="0">
    <w:nsid w:val="36064BBB"/>
    <w:multiLevelType w:val="hybridMultilevel"/>
    <w:tmpl w:val="F4B8EA90"/>
    <w:lvl w:ilvl="0" w:tplc="04E2C73A">
      <w:numFmt w:val="bullet"/>
      <w:lvlText w:val="-"/>
      <w:lvlJc w:val="left"/>
      <w:pPr>
        <w:tabs>
          <w:tab w:val="num" w:pos="900"/>
        </w:tabs>
        <w:ind w:left="90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B028C"/>
    <w:multiLevelType w:val="hybridMultilevel"/>
    <w:tmpl w:val="5EA0B0FE"/>
    <w:lvl w:ilvl="0" w:tplc="0413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E8C4BB2"/>
    <w:multiLevelType w:val="hybridMultilevel"/>
    <w:tmpl w:val="79E6EE24"/>
    <w:lvl w:ilvl="0" w:tplc="C5F2792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0770D"/>
    <w:multiLevelType w:val="hybridMultilevel"/>
    <w:tmpl w:val="FD065872"/>
    <w:lvl w:ilvl="0" w:tplc="04E2C73A">
      <w:numFmt w:val="bullet"/>
      <w:lvlText w:val="-"/>
      <w:lvlJc w:val="left"/>
      <w:pPr>
        <w:tabs>
          <w:tab w:val="num" w:pos="720"/>
        </w:tabs>
        <w:ind w:left="720" w:hanging="360"/>
      </w:pPr>
      <w:rPr>
        <w:rFonts w:hint="default"/>
      </w:rPr>
    </w:lvl>
    <w:lvl w:ilvl="1" w:tplc="08130003">
      <w:start w:val="1"/>
      <w:numFmt w:val="bullet"/>
      <w:lvlText w:val="o"/>
      <w:lvlJc w:val="left"/>
      <w:pPr>
        <w:tabs>
          <w:tab w:val="num" w:pos="1800"/>
        </w:tabs>
        <w:ind w:left="1800" w:hanging="360"/>
      </w:pPr>
      <w:rPr>
        <w:rFonts w:ascii="Courier New" w:hAnsi="Courier New" w:cs="Courier New" w:hint="default"/>
      </w:rPr>
    </w:lvl>
    <w:lvl w:ilvl="2" w:tplc="08130005" w:tentative="1">
      <w:start w:val="1"/>
      <w:numFmt w:val="bullet"/>
      <w:lvlText w:val=""/>
      <w:lvlJc w:val="left"/>
      <w:pPr>
        <w:tabs>
          <w:tab w:val="num" w:pos="2520"/>
        </w:tabs>
        <w:ind w:left="2520" w:hanging="360"/>
      </w:pPr>
      <w:rPr>
        <w:rFonts w:ascii="Wingdings" w:hAnsi="Wingdings" w:hint="default"/>
      </w:rPr>
    </w:lvl>
    <w:lvl w:ilvl="3" w:tplc="08130001" w:tentative="1">
      <w:start w:val="1"/>
      <w:numFmt w:val="bullet"/>
      <w:lvlText w:val=""/>
      <w:lvlJc w:val="left"/>
      <w:pPr>
        <w:tabs>
          <w:tab w:val="num" w:pos="3240"/>
        </w:tabs>
        <w:ind w:left="3240" w:hanging="360"/>
      </w:pPr>
      <w:rPr>
        <w:rFonts w:ascii="Symbol" w:hAnsi="Symbol" w:hint="default"/>
      </w:rPr>
    </w:lvl>
    <w:lvl w:ilvl="4" w:tplc="08130003" w:tentative="1">
      <w:start w:val="1"/>
      <w:numFmt w:val="bullet"/>
      <w:lvlText w:val="o"/>
      <w:lvlJc w:val="left"/>
      <w:pPr>
        <w:tabs>
          <w:tab w:val="num" w:pos="3960"/>
        </w:tabs>
        <w:ind w:left="3960" w:hanging="360"/>
      </w:pPr>
      <w:rPr>
        <w:rFonts w:ascii="Courier New" w:hAnsi="Courier New" w:cs="Courier New" w:hint="default"/>
      </w:rPr>
    </w:lvl>
    <w:lvl w:ilvl="5" w:tplc="08130005" w:tentative="1">
      <w:start w:val="1"/>
      <w:numFmt w:val="bullet"/>
      <w:lvlText w:val=""/>
      <w:lvlJc w:val="left"/>
      <w:pPr>
        <w:tabs>
          <w:tab w:val="num" w:pos="4680"/>
        </w:tabs>
        <w:ind w:left="4680" w:hanging="360"/>
      </w:pPr>
      <w:rPr>
        <w:rFonts w:ascii="Wingdings" w:hAnsi="Wingdings" w:hint="default"/>
      </w:rPr>
    </w:lvl>
    <w:lvl w:ilvl="6" w:tplc="08130001" w:tentative="1">
      <w:start w:val="1"/>
      <w:numFmt w:val="bullet"/>
      <w:lvlText w:val=""/>
      <w:lvlJc w:val="left"/>
      <w:pPr>
        <w:tabs>
          <w:tab w:val="num" w:pos="5400"/>
        </w:tabs>
        <w:ind w:left="5400" w:hanging="360"/>
      </w:pPr>
      <w:rPr>
        <w:rFonts w:ascii="Symbol" w:hAnsi="Symbol" w:hint="default"/>
      </w:rPr>
    </w:lvl>
    <w:lvl w:ilvl="7" w:tplc="08130003" w:tentative="1">
      <w:start w:val="1"/>
      <w:numFmt w:val="bullet"/>
      <w:lvlText w:val="o"/>
      <w:lvlJc w:val="left"/>
      <w:pPr>
        <w:tabs>
          <w:tab w:val="num" w:pos="6120"/>
        </w:tabs>
        <w:ind w:left="6120" w:hanging="360"/>
      </w:pPr>
      <w:rPr>
        <w:rFonts w:ascii="Courier New" w:hAnsi="Courier New" w:cs="Courier New" w:hint="default"/>
      </w:rPr>
    </w:lvl>
    <w:lvl w:ilvl="8" w:tplc="0813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81D3260"/>
    <w:multiLevelType w:val="hybridMultilevel"/>
    <w:tmpl w:val="61A2E3E2"/>
    <w:lvl w:ilvl="0" w:tplc="D2EADA94">
      <w:numFmt w:val="bullet"/>
      <w:lvlText w:val="-"/>
      <w:lvlJc w:val="left"/>
      <w:pPr>
        <w:ind w:left="720" w:hanging="360"/>
      </w:pPr>
      <w:rPr>
        <w:rFonts w:ascii="Times New Roman" w:eastAsia="Times New Roman" w:hAnsi="Times New Roman" w:cs="Times New Roman" w:hint="default"/>
        <w:color w:val="0046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C753E"/>
    <w:multiLevelType w:val="hybridMultilevel"/>
    <w:tmpl w:val="3C3E820E"/>
    <w:lvl w:ilvl="0" w:tplc="04E2C73A">
      <w:numFmt w:val="bullet"/>
      <w:lvlText w:val="-"/>
      <w:lvlJc w:val="left"/>
      <w:pPr>
        <w:tabs>
          <w:tab w:val="num" w:pos="900"/>
        </w:tabs>
        <w:ind w:left="900" w:hanging="360"/>
      </w:pPr>
      <w:rPr>
        <w:rFonts w:hint="default"/>
      </w:rPr>
    </w:lvl>
    <w:lvl w:ilvl="1" w:tplc="08130003" w:tentative="1">
      <w:start w:val="1"/>
      <w:numFmt w:val="bullet"/>
      <w:lvlText w:val="o"/>
      <w:lvlJc w:val="left"/>
      <w:pPr>
        <w:tabs>
          <w:tab w:val="num" w:pos="1980"/>
        </w:tabs>
        <w:ind w:left="1980" w:hanging="360"/>
      </w:pPr>
      <w:rPr>
        <w:rFonts w:ascii="Courier New" w:hAnsi="Courier New" w:cs="Courier New" w:hint="default"/>
      </w:rPr>
    </w:lvl>
    <w:lvl w:ilvl="2" w:tplc="08130005" w:tentative="1">
      <w:start w:val="1"/>
      <w:numFmt w:val="bullet"/>
      <w:lvlText w:val=""/>
      <w:lvlJc w:val="left"/>
      <w:pPr>
        <w:tabs>
          <w:tab w:val="num" w:pos="2700"/>
        </w:tabs>
        <w:ind w:left="2700" w:hanging="360"/>
      </w:pPr>
      <w:rPr>
        <w:rFonts w:ascii="Wingdings" w:hAnsi="Wingdings" w:hint="default"/>
      </w:rPr>
    </w:lvl>
    <w:lvl w:ilvl="3" w:tplc="08130001" w:tentative="1">
      <w:start w:val="1"/>
      <w:numFmt w:val="bullet"/>
      <w:lvlText w:val=""/>
      <w:lvlJc w:val="left"/>
      <w:pPr>
        <w:tabs>
          <w:tab w:val="num" w:pos="3420"/>
        </w:tabs>
        <w:ind w:left="3420" w:hanging="360"/>
      </w:pPr>
      <w:rPr>
        <w:rFonts w:ascii="Symbol" w:hAnsi="Symbol" w:hint="default"/>
      </w:rPr>
    </w:lvl>
    <w:lvl w:ilvl="4" w:tplc="08130003" w:tentative="1">
      <w:start w:val="1"/>
      <w:numFmt w:val="bullet"/>
      <w:lvlText w:val="o"/>
      <w:lvlJc w:val="left"/>
      <w:pPr>
        <w:tabs>
          <w:tab w:val="num" w:pos="4140"/>
        </w:tabs>
        <w:ind w:left="4140" w:hanging="360"/>
      </w:pPr>
      <w:rPr>
        <w:rFonts w:ascii="Courier New" w:hAnsi="Courier New" w:cs="Courier New" w:hint="default"/>
      </w:rPr>
    </w:lvl>
    <w:lvl w:ilvl="5" w:tplc="08130005" w:tentative="1">
      <w:start w:val="1"/>
      <w:numFmt w:val="bullet"/>
      <w:lvlText w:val=""/>
      <w:lvlJc w:val="left"/>
      <w:pPr>
        <w:tabs>
          <w:tab w:val="num" w:pos="4860"/>
        </w:tabs>
        <w:ind w:left="4860" w:hanging="360"/>
      </w:pPr>
      <w:rPr>
        <w:rFonts w:ascii="Wingdings" w:hAnsi="Wingdings" w:hint="default"/>
      </w:rPr>
    </w:lvl>
    <w:lvl w:ilvl="6" w:tplc="08130001" w:tentative="1">
      <w:start w:val="1"/>
      <w:numFmt w:val="bullet"/>
      <w:lvlText w:val=""/>
      <w:lvlJc w:val="left"/>
      <w:pPr>
        <w:tabs>
          <w:tab w:val="num" w:pos="5580"/>
        </w:tabs>
        <w:ind w:left="5580" w:hanging="360"/>
      </w:pPr>
      <w:rPr>
        <w:rFonts w:ascii="Symbol" w:hAnsi="Symbol" w:hint="default"/>
      </w:rPr>
    </w:lvl>
    <w:lvl w:ilvl="7" w:tplc="08130003" w:tentative="1">
      <w:start w:val="1"/>
      <w:numFmt w:val="bullet"/>
      <w:lvlText w:val="o"/>
      <w:lvlJc w:val="left"/>
      <w:pPr>
        <w:tabs>
          <w:tab w:val="num" w:pos="6300"/>
        </w:tabs>
        <w:ind w:left="6300" w:hanging="360"/>
      </w:pPr>
      <w:rPr>
        <w:rFonts w:ascii="Courier New" w:hAnsi="Courier New" w:cs="Courier New" w:hint="default"/>
      </w:rPr>
    </w:lvl>
    <w:lvl w:ilvl="8" w:tplc="0813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2681E2A"/>
    <w:multiLevelType w:val="hybridMultilevel"/>
    <w:tmpl w:val="D0C25CB2"/>
    <w:lvl w:ilvl="0" w:tplc="04E2C73A">
      <w:numFmt w:val="bullet"/>
      <w:lvlText w:val="-"/>
      <w:lvlJc w:val="left"/>
      <w:pPr>
        <w:tabs>
          <w:tab w:val="num" w:pos="900"/>
        </w:tabs>
        <w:ind w:left="900" w:hanging="360"/>
      </w:pPr>
      <w:rPr>
        <w:rFonts w:hint="default"/>
      </w:rPr>
    </w:lvl>
    <w:lvl w:ilvl="1" w:tplc="08130003" w:tentative="1">
      <w:start w:val="1"/>
      <w:numFmt w:val="bullet"/>
      <w:lvlText w:val="o"/>
      <w:lvlJc w:val="left"/>
      <w:pPr>
        <w:tabs>
          <w:tab w:val="num" w:pos="1980"/>
        </w:tabs>
        <w:ind w:left="1980" w:hanging="360"/>
      </w:pPr>
      <w:rPr>
        <w:rFonts w:ascii="Courier New" w:hAnsi="Courier New" w:cs="Courier New" w:hint="default"/>
      </w:rPr>
    </w:lvl>
    <w:lvl w:ilvl="2" w:tplc="08130005" w:tentative="1">
      <w:start w:val="1"/>
      <w:numFmt w:val="bullet"/>
      <w:lvlText w:val=""/>
      <w:lvlJc w:val="left"/>
      <w:pPr>
        <w:tabs>
          <w:tab w:val="num" w:pos="2700"/>
        </w:tabs>
        <w:ind w:left="2700" w:hanging="360"/>
      </w:pPr>
      <w:rPr>
        <w:rFonts w:ascii="Wingdings" w:hAnsi="Wingdings" w:hint="default"/>
      </w:rPr>
    </w:lvl>
    <w:lvl w:ilvl="3" w:tplc="08130001" w:tentative="1">
      <w:start w:val="1"/>
      <w:numFmt w:val="bullet"/>
      <w:lvlText w:val=""/>
      <w:lvlJc w:val="left"/>
      <w:pPr>
        <w:tabs>
          <w:tab w:val="num" w:pos="3420"/>
        </w:tabs>
        <w:ind w:left="3420" w:hanging="360"/>
      </w:pPr>
      <w:rPr>
        <w:rFonts w:ascii="Symbol" w:hAnsi="Symbol" w:hint="default"/>
      </w:rPr>
    </w:lvl>
    <w:lvl w:ilvl="4" w:tplc="08130003" w:tentative="1">
      <w:start w:val="1"/>
      <w:numFmt w:val="bullet"/>
      <w:lvlText w:val="o"/>
      <w:lvlJc w:val="left"/>
      <w:pPr>
        <w:tabs>
          <w:tab w:val="num" w:pos="4140"/>
        </w:tabs>
        <w:ind w:left="4140" w:hanging="360"/>
      </w:pPr>
      <w:rPr>
        <w:rFonts w:ascii="Courier New" w:hAnsi="Courier New" w:cs="Courier New" w:hint="default"/>
      </w:rPr>
    </w:lvl>
    <w:lvl w:ilvl="5" w:tplc="08130005" w:tentative="1">
      <w:start w:val="1"/>
      <w:numFmt w:val="bullet"/>
      <w:lvlText w:val=""/>
      <w:lvlJc w:val="left"/>
      <w:pPr>
        <w:tabs>
          <w:tab w:val="num" w:pos="4860"/>
        </w:tabs>
        <w:ind w:left="4860" w:hanging="360"/>
      </w:pPr>
      <w:rPr>
        <w:rFonts w:ascii="Wingdings" w:hAnsi="Wingdings" w:hint="default"/>
      </w:rPr>
    </w:lvl>
    <w:lvl w:ilvl="6" w:tplc="08130001" w:tentative="1">
      <w:start w:val="1"/>
      <w:numFmt w:val="bullet"/>
      <w:lvlText w:val=""/>
      <w:lvlJc w:val="left"/>
      <w:pPr>
        <w:tabs>
          <w:tab w:val="num" w:pos="5580"/>
        </w:tabs>
        <w:ind w:left="5580" w:hanging="360"/>
      </w:pPr>
      <w:rPr>
        <w:rFonts w:ascii="Symbol" w:hAnsi="Symbol" w:hint="default"/>
      </w:rPr>
    </w:lvl>
    <w:lvl w:ilvl="7" w:tplc="08130003" w:tentative="1">
      <w:start w:val="1"/>
      <w:numFmt w:val="bullet"/>
      <w:lvlText w:val="o"/>
      <w:lvlJc w:val="left"/>
      <w:pPr>
        <w:tabs>
          <w:tab w:val="num" w:pos="6300"/>
        </w:tabs>
        <w:ind w:left="6300" w:hanging="360"/>
      </w:pPr>
      <w:rPr>
        <w:rFonts w:ascii="Courier New" w:hAnsi="Courier New" w:cs="Courier New" w:hint="default"/>
      </w:rPr>
    </w:lvl>
    <w:lvl w:ilvl="8" w:tplc="0813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2985DD7"/>
    <w:multiLevelType w:val="hybridMultilevel"/>
    <w:tmpl w:val="6A968414"/>
    <w:lvl w:ilvl="0" w:tplc="F5706D5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51CE0"/>
    <w:multiLevelType w:val="hybridMultilevel"/>
    <w:tmpl w:val="968CEA6A"/>
    <w:lvl w:ilvl="0" w:tplc="13FABA5E">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7D8361C"/>
    <w:multiLevelType w:val="hybridMultilevel"/>
    <w:tmpl w:val="122EEC90"/>
    <w:lvl w:ilvl="0" w:tplc="04E2C73A">
      <w:numFmt w:val="bullet"/>
      <w:lvlText w:val="-"/>
      <w:lvlJc w:val="left"/>
      <w:pPr>
        <w:tabs>
          <w:tab w:val="num" w:pos="900"/>
        </w:tabs>
        <w:ind w:left="900" w:hanging="360"/>
      </w:pPr>
      <w:rPr>
        <w:rFonts w:hint="default"/>
      </w:rPr>
    </w:lvl>
    <w:lvl w:ilvl="1" w:tplc="08130003" w:tentative="1">
      <w:start w:val="1"/>
      <w:numFmt w:val="bullet"/>
      <w:lvlText w:val="o"/>
      <w:lvlJc w:val="left"/>
      <w:pPr>
        <w:tabs>
          <w:tab w:val="num" w:pos="1980"/>
        </w:tabs>
        <w:ind w:left="1980" w:hanging="360"/>
      </w:pPr>
      <w:rPr>
        <w:rFonts w:ascii="Courier New" w:hAnsi="Courier New" w:cs="Courier New" w:hint="default"/>
      </w:rPr>
    </w:lvl>
    <w:lvl w:ilvl="2" w:tplc="08130005" w:tentative="1">
      <w:start w:val="1"/>
      <w:numFmt w:val="bullet"/>
      <w:lvlText w:val=""/>
      <w:lvlJc w:val="left"/>
      <w:pPr>
        <w:tabs>
          <w:tab w:val="num" w:pos="2700"/>
        </w:tabs>
        <w:ind w:left="2700" w:hanging="360"/>
      </w:pPr>
      <w:rPr>
        <w:rFonts w:ascii="Wingdings" w:hAnsi="Wingdings" w:hint="default"/>
      </w:rPr>
    </w:lvl>
    <w:lvl w:ilvl="3" w:tplc="08130001" w:tentative="1">
      <w:start w:val="1"/>
      <w:numFmt w:val="bullet"/>
      <w:lvlText w:val=""/>
      <w:lvlJc w:val="left"/>
      <w:pPr>
        <w:tabs>
          <w:tab w:val="num" w:pos="3420"/>
        </w:tabs>
        <w:ind w:left="3420" w:hanging="360"/>
      </w:pPr>
      <w:rPr>
        <w:rFonts w:ascii="Symbol" w:hAnsi="Symbol" w:hint="default"/>
      </w:rPr>
    </w:lvl>
    <w:lvl w:ilvl="4" w:tplc="08130003" w:tentative="1">
      <w:start w:val="1"/>
      <w:numFmt w:val="bullet"/>
      <w:lvlText w:val="o"/>
      <w:lvlJc w:val="left"/>
      <w:pPr>
        <w:tabs>
          <w:tab w:val="num" w:pos="4140"/>
        </w:tabs>
        <w:ind w:left="4140" w:hanging="360"/>
      </w:pPr>
      <w:rPr>
        <w:rFonts w:ascii="Courier New" w:hAnsi="Courier New" w:cs="Courier New" w:hint="default"/>
      </w:rPr>
    </w:lvl>
    <w:lvl w:ilvl="5" w:tplc="08130005" w:tentative="1">
      <w:start w:val="1"/>
      <w:numFmt w:val="bullet"/>
      <w:lvlText w:val=""/>
      <w:lvlJc w:val="left"/>
      <w:pPr>
        <w:tabs>
          <w:tab w:val="num" w:pos="4860"/>
        </w:tabs>
        <w:ind w:left="4860" w:hanging="360"/>
      </w:pPr>
      <w:rPr>
        <w:rFonts w:ascii="Wingdings" w:hAnsi="Wingdings" w:hint="default"/>
      </w:rPr>
    </w:lvl>
    <w:lvl w:ilvl="6" w:tplc="08130001" w:tentative="1">
      <w:start w:val="1"/>
      <w:numFmt w:val="bullet"/>
      <w:lvlText w:val=""/>
      <w:lvlJc w:val="left"/>
      <w:pPr>
        <w:tabs>
          <w:tab w:val="num" w:pos="5580"/>
        </w:tabs>
        <w:ind w:left="5580" w:hanging="360"/>
      </w:pPr>
      <w:rPr>
        <w:rFonts w:ascii="Symbol" w:hAnsi="Symbol" w:hint="default"/>
      </w:rPr>
    </w:lvl>
    <w:lvl w:ilvl="7" w:tplc="08130003" w:tentative="1">
      <w:start w:val="1"/>
      <w:numFmt w:val="bullet"/>
      <w:lvlText w:val="o"/>
      <w:lvlJc w:val="left"/>
      <w:pPr>
        <w:tabs>
          <w:tab w:val="num" w:pos="6300"/>
        </w:tabs>
        <w:ind w:left="6300" w:hanging="360"/>
      </w:pPr>
      <w:rPr>
        <w:rFonts w:ascii="Courier New" w:hAnsi="Courier New" w:cs="Courier New" w:hint="default"/>
      </w:rPr>
    </w:lvl>
    <w:lvl w:ilvl="8" w:tplc="0813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BDA012A"/>
    <w:multiLevelType w:val="hybridMultilevel"/>
    <w:tmpl w:val="B65A213E"/>
    <w:lvl w:ilvl="0" w:tplc="BED48466">
      <w:start w:val="3"/>
      <w:numFmt w:val="bullet"/>
      <w:lvlText w:val="-"/>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A78DE"/>
    <w:multiLevelType w:val="hybridMultilevel"/>
    <w:tmpl w:val="EFFC4A16"/>
    <w:lvl w:ilvl="0" w:tplc="FE9E7B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D63231"/>
    <w:multiLevelType w:val="hybridMultilevel"/>
    <w:tmpl w:val="713C6CCE"/>
    <w:lvl w:ilvl="0" w:tplc="04E2C73A">
      <w:numFmt w:val="bullet"/>
      <w:lvlText w:val="-"/>
      <w:lvlJc w:val="left"/>
      <w:pPr>
        <w:tabs>
          <w:tab w:val="num" w:pos="900"/>
        </w:tabs>
        <w:ind w:left="900" w:hanging="360"/>
      </w:pPr>
      <w:rPr>
        <w:rFonts w:hint="default"/>
      </w:rPr>
    </w:lvl>
    <w:lvl w:ilvl="1" w:tplc="08130003" w:tentative="1">
      <w:start w:val="1"/>
      <w:numFmt w:val="bullet"/>
      <w:lvlText w:val="o"/>
      <w:lvlJc w:val="left"/>
      <w:pPr>
        <w:tabs>
          <w:tab w:val="num" w:pos="1980"/>
        </w:tabs>
        <w:ind w:left="1980" w:hanging="360"/>
      </w:pPr>
      <w:rPr>
        <w:rFonts w:ascii="Courier New" w:hAnsi="Courier New" w:cs="Courier New" w:hint="default"/>
      </w:rPr>
    </w:lvl>
    <w:lvl w:ilvl="2" w:tplc="08130005" w:tentative="1">
      <w:start w:val="1"/>
      <w:numFmt w:val="bullet"/>
      <w:lvlText w:val=""/>
      <w:lvlJc w:val="left"/>
      <w:pPr>
        <w:tabs>
          <w:tab w:val="num" w:pos="2700"/>
        </w:tabs>
        <w:ind w:left="2700" w:hanging="360"/>
      </w:pPr>
      <w:rPr>
        <w:rFonts w:ascii="Wingdings" w:hAnsi="Wingdings" w:hint="default"/>
      </w:rPr>
    </w:lvl>
    <w:lvl w:ilvl="3" w:tplc="08130001" w:tentative="1">
      <w:start w:val="1"/>
      <w:numFmt w:val="bullet"/>
      <w:lvlText w:val=""/>
      <w:lvlJc w:val="left"/>
      <w:pPr>
        <w:tabs>
          <w:tab w:val="num" w:pos="3420"/>
        </w:tabs>
        <w:ind w:left="3420" w:hanging="360"/>
      </w:pPr>
      <w:rPr>
        <w:rFonts w:ascii="Symbol" w:hAnsi="Symbol" w:hint="default"/>
      </w:rPr>
    </w:lvl>
    <w:lvl w:ilvl="4" w:tplc="08130003" w:tentative="1">
      <w:start w:val="1"/>
      <w:numFmt w:val="bullet"/>
      <w:lvlText w:val="o"/>
      <w:lvlJc w:val="left"/>
      <w:pPr>
        <w:tabs>
          <w:tab w:val="num" w:pos="4140"/>
        </w:tabs>
        <w:ind w:left="4140" w:hanging="360"/>
      </w:pPr>
      <w:rPr>
        <w:rFonts w:ascii="Courier New" w:hAnsi="Courier New" w:cs="Courier New" w:hint="default"/>
      </w:rPr>
    </w:lvl>
    <w:lvl w:ilvl="5" w:tplc="08130005" w:tentative="1">
      <w:start w:val="1"/>
      <w:numFmt w:val="bullet"/>
      <w:lvlText w:val=""/>
      <w:lvlJc w:val="left"/>
      <w:pPr>
        <w:tabs>
          <w:tab w:val="num" w:pos="4860"/>
        </w:tabs>
        <w:ind w:left="4860" w:hanging="360"/>
      </w:pPr>
      <w:rPr>
        <w:rFonts w:ascii="Wingdings" w:hAnsi="Wingdings" w:hint="default"/>
      </w:rPr>
    </w:lvl>
    <w:lvl w:ilvl="6" w:tplc="08130001" w:tentative="1">
      <w:start w:val="1"/>
      <w:numFmt w:val="bullet"/>
      <w:lvlText w:val=""/>
      <w:lvlJc w:val="left"/>
      <w:pPr>
        <w:tabs>
          <w:tab w:val="num" w:pos="5580"/>
        </w:tabs>
        <w:ind w:left="5580" w:hanging="360"/>
      </w:pPr>
      <w:rPr>
        <w:rFonts w:ascii="Symbol" w:hAnsi="Symbol" w:hint="default"/>
      </w:rPr>
    </w:lvl>
    <w:lvl w:ilvl="7" w:tplc="08130003" w:tentative="1">
      <w:start w:val="1"/>
      <w:numFmt w:val="bullet"/>
      <w:lvlText w:val="o"/>
      <w:lvlJc w:val="left"/>
      <w:pPr>
        <w:tabs>
          <w:tab w:val="num" w:pos="6300"/>
        </w:tabs>
        <w:ind w:left="6300" w:hanging="360"/>
      </w:pPr>
      <w:rPr>
        <w:rFonts w:ascii="Courier New" w:hAnsi="Courier New" w:cs="Courier New" w:hint="default"/>
      </w:rPr>
    </w:lvl>
    <w:lvl w:ilvl="8" w:tplc="0813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FF85E42"/>
    <w:multiLevelType w:val="hybridMultilevel"/>
    <w:tmpl w:val="CE0C4244"/>
    <w:lvl w:ilvl="0" w:tplc="080C0001">
      <w:start w:val="1"/>
      <w:numFmt w:val="bullet"/>
      <w:lvlText w:val=""/>
      <w:lvlJc w:val="left"/>
      <w:pPr>
        <w:ind w:left="502"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5" w15:restartNumberingAfterBreak="0">
    <w:nsid w:val="7BE37E51"/>
    <w:multiLevelType w:val="hybridMultilevel"/>
    <w:tmpl w:val="D9925854"/>
    <w:lvl w:ilvl="0" w:tplc="B6E86D9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03019"/>
    <w:multiLevelType w:val="multilevel"/>
    <w:tmpl w:val="575E2AC0"/>
    <w:lvl w:ilvl="0">
      <w:start w:val="1"/>
      <w:numFmt w:val="upperRoman"/>
      <w:lvlText w:val="%1."/>
      <w:lvlJc w:val="left"/>
      <w:pPr>
        <w:ind w:left="1080" w:hanging="720"/>
      </w:pPr>
      <w:rPr>
        <w:rFonts w:hint="default"/>
      </w:rPr>
    </w:lvl>
    <w:lvl w:ilvl="1">
      <w:start w:val="1"/>
      <w:numFmt w:val="decimal"/>
      <w:lvlText w:val="%1.%2"/>
      <w:lvlJc w:val="left"/>
      <w:pPr>
        <w:ind w:left="468" w:hanging="468"/>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E6D63DE"/>
    <w:multiLevelType w:val="hybridMultilevel"/>
    <w:tmpl w:val="013A72A0"/>
    <w:lvl w:ilvl="0" w:tplc="04E2C73A">
      <w:numFmt w:val="bullet"/>
      <w:lvlText w:val="-"/>
      <w:lvlJc w:val="left"/>
      <w:pPr>
        <w:tabs>
          <w:tab w:val="num" w:pos="900"/>
        </w:tabs>
        <w:ind w:left="900" w:hanging="360"/>
      </w:pPr>
      <w:rPr>
        <w:rFonts w:hint="default"/>
      </w:rPr>
    </w:lvl>
    <w:lvl w:ilvl="1" w:tplc="08130003" w:tentative="1">
      <w:start w:val="1"/>
      <w:numFmt w:val="bullet"/>
      <w:lvlText w:val="o"/>
      <w:lvlJc w:val="left"/>
      <w:pPr>
        <w:tabs>
          <w:tab w:val="num" w:pos="1980"/>
        </w:tabs>
        <w:ind w:left="1980" w:hanging="360"/>
      </w:pPr>
      <w:rPr>
        <w:rFonts w:ascii="Courier New" w:hAnsi="Courier New" w:cs="Courier New" w:hint="default"/>
      </w:rPr>
    </w:lvl>
    <w:lvl w:ilvl="2" w:tplc="08130005" w:tentative="1">
      <w:start w:val="1"/>
      <w:numFmt w:val="bullet"/>
      <w:lvlText w:val=""/>
      <w:lvlJc w:val="left"/>
      <w:pPr>
        <w:tabs>
          <w:tab w:val="num" w:pos="2700"/>
        </w:tabs>
        <w:ind w:left="2700" w:hanging="360"/>
      </w:pPr>
      <w:rPr>
        <w:rFonts w:ascii="Wingdings" w:hAnsi="Wingdings" w:hint="default"/>
      </w:rPr>
    </w:lvl>
    <w:lvl w:ilvl="3" w:tplc="08130001" w:tentative="1">
      <w:start w:val="1"/>
      <w:numFmt w:val="bullet"/>
      <w:lvlText w:val=""/>
      <w:lvlJc w:val="left"/>
      <w:pPr>
        <w:tabs>
          <w:tab w:val="num" w:pos="3420"/>
        </w:tabs>
        <w:ind w:left="3420" w:hanging="360"/>
      </w:pPr>
      <w:rPr>
        <w:rFonts w:ascii="Symbol" w:hAnsi="Symbol" w:hint="default"/>
      </w:rPr>
    </w:lvl>
    <w:lvl w:ilvl="4" w:tplc="08130003" w:tentative="1">
      <w:start w:val="1"/>
      <w:numFmt w:val="bullet"/>
      <w:lvlText w:val="o"/>
      <w:lvlJc w:val="left"/>
      <w:pPr>
        <w:tabs>
          <w:tab w:val="num" w:pos="4140"/>
        </w:tabs>
        <w:ind w:left="4140" w:hanging="360"/>
      </w:pPr>
      <w:rPr>
        <w:rFonts w:ascii="Courier New" w:hAnsi="Courier New" w:cs="Courier New" w:hint="default"/>
      </w:rPr>
    </w:lvl>
    <w:lvl w:ilvl="5" w:tplc="08130005" w:tentative="1">
      <w:start w:val="1"/>
      <w:numFmt w:val="bullet"/>
      <w:lvlText w:val=""/>
      <w:lvlJc w:val="left"/>
      <w:pPr>
        <w:tabs>
          <w:tab w:val="num" w:pos="4860"/>
        </w:tabs>
        <w:ind w:left="4860" w:hanging="360"/>
      </w:pPr>
      <w:rPr>
        <w:rFonts w:ascii="Wingdings" w:hAnsi="Wingdings" w:hint="default"/>
      </w:rPr>
    </w:lvl>
    <w:lvl w:ilvl="6" w:tplc="08130001" w:tentative="1">
      <w:start w:val="1"/>
      <w:numFmt w:val="bullet"/>
      <w:lvlText w:val=""/>
      <w:lvlJc w:val="left"/>
      <w:pPr>
        <w:tabs>
          <w:tab w:val="num" w:pos="5580"/>
        </w:tabs>
        <w:ind w:left="5580" w:hanging="360"/>
      </w:pPr>
      <w:rPr>
        <w:rFonts w:ascii="Symbol" w:hAnsi="Symbol" w:hint="default"/>
      </w:rPr>
    </w:lvl>
    <w:lvl w:ilvl="7" w:tplc="08130003" w:tentative="1">
      <w:start w:val="1"/>
      <w:numFmt w:val="bullet"/>
      <w:lvlText w:val="o"/>
      <w:lvlJc w:val="left"/>
      <w:pPr>
        <w:tabs>
          <w:tab w:val="num" w:pos="6300"/>
        </w:tabs>
        <w:ind w:left="6300" w:hanging="360"/>
      </w:pPr>
      <w:rPr>
        <w:rFonts w:ascii="Courier New" w:hAnsi="Courier New" w:cs="Courier New" w:hint="default"/>
      </w:rPr>
    </w:lvl>
    <w:lvl w:ilvl="8" w:tplc="0813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EC11156"/>
    <w:multiLevelType w:val="hybridMultilevel"/>
    <w:tmpl w:val="6666CB7A"/>
    <w:lvl w:ilvl="0" w:tplc="080C0001">
      <w:start w:val="1"/>
      <w:numFmt w:val="bullet"/>
      <w:lvlText w:val=""/>
      <w:lvlJc w:val="left"/>
      <w:pPr>
        <w:ind w:left="928" w:hanging="360"/>
      </w:pPr>
      <w:rPr>
        <w:rFonts w:ascii="Symbol" w:hAnsi="Symbol" w:hint="default"/>
      </w:rPr>
    </w:lvl>
    <w:lvl w:ilvl="1" w:tplc="080C0003">
      <w:start w:val="1"/>
      <w:numFmt w:val="bullet"/>
      <w:lvlText w:val="o"/>
      <w:lvlJc w:val="left"/>
      <w:pPr>
        <w:ind w:left="502" w:hanging="360"/>
      </w:pPr>
      <w:rPr>
        <w:rFonts w:ascii="Courier New" w:hAnsi="Courier New" w:cs="Courier New" w:hint="default"/>
      </w:rPr>
    </w:lvl>
    <w:lvl w:ilvl="2" w:tplc="080C0005" w:tentative="1">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abstractNum w:abstractNumId="29" w15:restartNumberingAfterBreak="0">
    <w:nsid w:val="7FAE115F"/>
    <w:multiLevelType w:val="hybridMultilevel"/>
    <w:tmpl w:val="2CD2D9B4"/>
    <w:lvl w:ilvl="0" w:tplc="CD5010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7946797">
    <w:abstractNumId w:val="2"/>
  </w:num>
  <w:num w:numId="2" w16cid:durableId="1937706246">
    <w:abstractNumId w:val="1"/>
  </w:num>
  <w:num w:numId="3" w16cid:durableId="970597804">
    <w:abstractNumId w:val="9"/>
  </w:num>
  <w:num w:numId="4" w16cid:durableId="1648121230">
    <w:abstractNumId w:val="21"/>
  </w:num>
  <w:num w:numId="5" w16cid:durableId="1398475493">
    <w:abstractNumId w:val="5"/>
  </w:num>
  <w:num w:numId="6" w16cid:durableId="1757046139">
    <w:abstractNumId w:val="12"/>
  </w:num>
  <w:num w:numId="7" w16cid:durableId="1825660476">
    <w:abstractNumId w:val="0"/>
  </w:num>
  <w:num w:numId="8" w16cid:durableId="2018657200">
    <w:abstractNumId w:val="4"/>
  </w:num>
  <w:num w:numId="9" w16cid:durableId="1526939484">
    <w:abstractNumId w:val="15"/>
  </w:num>
  <w:num w:numId="10" w16cid:durableId="107086474">
    <w:abstractNumId w:val="17"/>
  </w:num>
  <w:num w:numId="11" w16cid:durableId="567425103">
    <w:abstractNumId w:val="20"/>
  </w:num>
  <w:num w:numId="12" w16cid:durableId="590159462">
    <w:abstractNumId w:val="23"/>
  </w:num>
  <w:num w:numId="13" w16cid:durableId="1066493123">
    <w:abstractNumId w:val="14"/>
  </w:num>
  <w:num w:numId="14" w16cid:durableId="1285188865">
    <w:abstractNumId w:val="16"/>
  </w:num>
  <w:num w:numId="15" w16cid:durableId="1537502991">
    <w:abstractNumId w:val="27"/>
  </w:num>
  <w:num w:numId="16" w16cid:durableId="709722052">
    <w:abstractNumId w:val="3"/>
  </w:num>
  <w:num w:numId="17" w16cid:durableId="1165245116">
    <w:abstractNumId w:val="8"/>
  </w:num>
  <w:num w:numId="18" w16cid:durableId="1094477900">
    <w:abstractNumId w:val="18"/>
  </w:num>
  <w:num w:numId="19" w16cid:durableId="450588102">
    <w:abstractNumId w:val="13"/>
  </w:num>
  <w:num w:numId="20" w16cid:durableId="467363597">
    <w:abstractNumId w:val="11"/>
  </w:num>
  <w:num w:numId="21" w16cid:durableId="1764064468">
    <w:abstractNumId w:val="6"/>
  </w:num>
  <w:num w:numId="22" w16cid:durableId="1095639368">
    <w:abstractNumId w:val="25"/>
  </w:num>
  <w:num w:numId="23" w16cid:durableId="585697027">
    <w:abstractNumId w:val="29"/>
  </w:num>
  <w:num w:numId="24" w16cid:durableId="743449494">
    <w:abstractNumId w:val="22"/>
  </w:num>
  <w:num w:numId="25" w16cid:durableId="1597058953">
    <w:abstractNumId w:val="19"/>
  </w:num>
  <w:num w:numId="26" w16cid:durableId="1981686722">
    <w:abstractNumId w:val="7"/>
  </w:num>
  <w:num w:numId="27" w16cid:durableId="545993614">
    <w:abstractNumId w:val="2"/>
  </w:num>
  <w:num w:numId="28" w16cid:durableId="64035961">
    <w:abstractNumId w:val="28"/>
  </w:num>
  <w:num w:numId="29" w16cid:durableId="69543427">
    <w:abstractNumId w:val="10"/>
  </w:num>
  <w:num w:numId="30" w16cid:durableId="1774323917">
    <w:abstractNumId w:val="24"/>
  </w:num>
  <w:num w:numId="31" w16cid:durableId="15464834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A13D08"/>
    <w:rsid w:val="00003461"/>
    <w:rsid w:val="0002098B"/>
    <w:rsid w:val="00025C16"/>
    <w:rsid w:val="00025CD3"/>
    <w:rsid w:val="00032380"/>
    <w:rsid w:val="00032DE1"/>
    <w:rsid w:val="00035071"/>
    <w:rsid w:val="00040BBB"/>
    <w:rsid w:val="0004349B"/>
    <w:rsid w:val="0005305C"/>
    <w:rsid w:val="00072F89"/>
    <w:rsid w:val="00073CDD"/>
    <w:rsid w:val="00095478"/>
    <w:rsid w:val="00097FD8"/>
    <w:rsid w:val="000A3025"/>
    <w:rsid w:val="000B7BBF"/>
    <w:rsid w:val="000B7DF3"/>
    <w:rsid w:val="000C0D50"/>
    <w:rsid w:val="000C26CD"/>
    <w:rsid w:val="000C7135"/>
    <w:rsid w:val="000E58ED"/>
    <w:rsid w:val="00103CCE"/>
    <w:rsid w:val="00104DE0"/>
    <w:rsid w:val="00112163"/>
    <w:rsid w:val="00116C68"/>
    <w:rsid w:val="0012225B"/>
    <w:rsid w:val="001246DE"/>
    <w:rsid w:val="0012517D"/>
    <w:rsid w:val="001343C7"/>
    <w:rsid w:val="001536D5"/>
    <w:rsid w:val="00153E78"/>
    <w:rsid w:val="001709C0"/>
    <w:rsid w:val="00172A07"/>
    <w:rsid w:val="0018003F"/>
    <w:rsid w:val="001917F9"/>
    <w:rsid w:val="00194FA4"/>
    <w:rsid w:val="001B29D4"/>
    <w:rsid w:val="001C7384"/>
    <w:rsid w:val="001D3E12"/>
    <w:rsid w:val="001D3EC9"/>
    <w:rsid w:val="001D5036"/>
    <w:rsid w:val="001E10A6"/>
    <w:rsid w:val="001E45E5"/>
    <w:rsid w:val="002069F5"/>
    <w:rsid w:val="00210E7B"/>
    <w:rsid w:val="00212D40"/>
    <w:rsid w:val="0023307B"/>
    <w:rsid w:val="0023627D"/>
    <w:rsid w:val="00242290"/>
    <w:rsid w:val="0025331D"/>
    <w:rsid w:val="00260533"/>
    <w:rsid w:val="002612AC"/>
    <w:rsid w:val="00262503"/>
    <w:rsid w:val="002701D8"/>
    <w:rsid w:val="00283B9C"/>
    <w:rsid w:val="00291466"/>
    <w:rsid w:val="002A00D8"/>
    <w:rsid w:val="002B4A86"/>
    <w:rsid w:val="002C4B54"/>
    <w:rsid w:val="002F5FAC"/>
    <w:rsid w:val="00302783"/>
    <w:rsid w:val="00321A29"/>
    <w:rsid w:val="00357FCA"/>
    <w:rsid w:val="00365BF5"/>
    <w:rsid w:val="00372D0A"/>
    <w:rsid w:val="0039132C"/>
    <w:rsid w:val="00394AD0"/>
    <w:rsid w:val="0039548C"/>
    <w:rsid w:val="003A0485"/>
    <w:rsid w:val="003A55F5"/>
    <w:rsid w:val="003D63C2"/>
    <w:rsid w:val="003E2FBB"/>
    <w:rsid w:val="003F5284"/>
    <w:rsid w:val="004116DF"/>
    <w:rsid w:val="004144EF"/>
    <w:rsid w:val="004174CA"/>
    <w:rsid w:val="00422D6E"/>
    <w:rsid w:val="00425D2D"/>
    <w:rsid w:val="004341A9"/>
    <w:rsid w:val="00434E9A"/>
    <w:rsid w:val="00443779"/>
    <w:rsid w:val="004506FC"/>
    <w:rsid w:val="004523F8"/>
    <w:rsid w:val="00460B91"/>
    <w:rsid w:val="004709AD"/>
    <w:rsid w:val="0047214A"/>
    <w:rsid w:val="00480A02"/>
    <w:rsid w:val="00481C72"/>
    <w:rsid w:val="00493872"/>
    <w:rsid w:val="004B1190"/>
    <w:rsid w:val="004B7412"/>
    <w:rsid w:val="004C284C"/>
    <w:rsid w:val="004D70D7"/>
    <w:rsid w:val="004E5723"/>
    <w:rsid w:val="004F5B68"/>
    <w:rsid w:val="004F5F74"/>
    <w:rsid w:val="0050219B"/>
    <w:rsid w:val="00523D1A"/>
    <w:rsid w:val="00524A0C"/>
    <w:rsid w:val="00536A95"/>
    <w:rsid w:val="00547787"/>
    <w:rsid w:val="0055024A"/>
    <w:rsid w:val="00553978"/>
    <w:rsid w:val="005607EA"/>
    <w:rsid w:val="0056301C"/>
    <w:rsid w:val="00571005"/>
    <w:rsid w:val="00571FF8"/>
    <w:rsid w:val="00573639"/>
    <w:rsid w:val="00573E0B"/>
    <w:rsid w:val="00585CA3"/>
    <w:rsid w:val="00591BB1"/>
    <w:rsid w:val="005A06BE"/>
    <w:rsid w:val="005B12FC"/>
    <w:rsid w:val="005C077E"/>
    <w:rsid w:val="005C5315"/>
    <w:rsid w:val="005C75B9"/>
    <w:rsid w:val="005C7CFB"/>
    <w:rsid w:val="005D100B"/>
    <w:rsid w:val="005D6D25"/>
    <w:rsid w:val="005E1601"/>
    <w:rsid w:val="005E4880"/>
    <w:rsid w:val="005E77FB"/>
    <w:rsid w:val="006003DE"/>
    <w:rsid w:val="00600D7C"/>
    <w:rsid w:val="00602272"/>
    <w:rsid w:val="00602BB3"/>
    <w:rsid w:val="006048D3"/>
    <w:rsid w:val="0061380A"/>
    <w:rsid w:val="006224CB"/>
    <w:rsid w:val="006336E9"/>
    <w:rsid w:val="00634886"/>
    <w:rsid w:val="00635E53"/>
    <w:rsid w:val="00642FEC"/>
    <w:rsid w:val="0065271B"/>
    <w:rsid w:val="00666B45"/>
    <w:rsid w:val="00666EC6"/>
    <w:rsid w:val="00671CAF"/>
    <w:rsid w:val="00682FED"/>
    <w:rsid w:val="00696E4E"/>
    <w:rsid w:val="00697B86"/>
    <w:rsid w:val="006B0C05"/>
    <w:rsid w:val="006B6953"/>
    <w:rsid w:val="006B7998"/>
    <w:rsid w:val="006D7CA3"/>
    <w:rsid w:val="006E544D"/>
    <w:rsid w:val="00700C33"/>
    <w:rsid w:val="0071182B"/>
    <w:rsid w:val="00711A80"/>
    <w:rsid w:val="00713057"/>
    <w:rsid w:val="00721A02"/>
    <w:rsid w:val="00722138"/>
    <w:rsid w:val="00725C2D"/>
    <w:rsid w:val="00735083"/>
    <w:rsid w:val="00735DFA"/>
    <w:rsid w:val="00737304"/>
    <w:rsid w:val="00740DA3"/>
    <w:rsid w:val="007549BD"/>
    <w:rsid w:val="0076581E"/>
    <w:rsid w:val="00772A0F"/>
    <w:rsid w:val="00775F25"/>
    <w:rsid w:val="007836F4"/>
    <w:rsid w:val="00784672"/>
    <w:rsid w:val="007A2A10"/>
    <w:rsid w:val="007A2DB6"/>
    <w:rsid w:val="007B314A"/>
    <w:rsid w:val="007C3358"/>
    <w:rsid w:val="007D54E5"/>
    <w:rsid w:val="007E446F"/>
    <w:rsid w:val="007F0EBC"/>
    <w:rsid w:val="00806626"/>
    <w:rsid w:val="00814983"/>
    <w:rsid w:val="00814C8D"/>
    <w:rsid w:val="00822CD7"/>
    <w:rsid w:val="00842075"/>
    <w:rsid w:val="008672BF"/>
    <w:rsid w:val="00877DE3"/>
    <w:rsid w:val="0089109A"/>
    <w:rsid w:val="00897D29"/>
    <w:rsid w:val="008B023E"/>
    <w:rsid w:val="008B1749"/>
    <w:rsid w:val="008C3B5D"/>
    <w:rsid w:val="008E256B"/>
    <w:rsid w:val="00904644"/>
    <w:rsid w:val="00905EF8"/>
    <w:rsid w:val="009065A4"/>
    <w:rsid w:val="00915517"/>
    <w:rsid w:val="0092237D"/>
    <w:rsid w:val="00932B47"/>
    <w:rsid w:val="00946047"/>
    <w:rsid w:val="00950F34"/>
    <w:rsid w:val="00976522"/>
    <w:rsid w:val="0098173F"/>
    <w:rsid w:val="00985C68"/>
    <w:rsid w:val="0099461A"/>
    <w:rsid w:val="009A79A7"/>
    <w:rsid w:val="009B6777"/>
    <w:rsid w:val="009C36C5"/>
    <w:rsid w:val="009C75F9"/>
    <w:rsid w:val="009D43E4"/>
    <w:rsid w:val="009E3F38"/>
    <w:rsid w:val="009F61A3"/>
    <w:rsid w:val="00A001FB"/>
    <w:rsid w:val="00A05D7F"/>
    <w:rsid w:val="00A117E1"/>
    <w:rsid w:val="00A12733"/>
    <w:rsid w:val="00A13D08"/>
    <w:rsid w:val="00A220B5"/>
    <w:rsid w:val="00A31728"/>
    <w:rsid w:val="00A34921"/>
    <w:rsid w:val="00A44D7A"/>
    <w:rsid w:val="00A44F17"/>
    <w:rsid w:val="00A47579"/>
    <w:rsid w:val="00A5523E"/>
    <w:rsid w:val="00A57873"/>
    <w:rsid w:val="00A8408B"/>
    <w:rsid w:val="00A84D6E"/>
    <w:rsid w:val="00A87857"/>
    <w:rsid w:val="00AA613E"/>
    <w:rsid w:val="00AA6979"/>
    <w:rsid w:val="00AA762D"/>
    <w:rsid w:val="00AB2024"/>
    <w:rsid w:val="00AB2D98"/>
    <w:rsid w:val="00AC2BC8"/>
    <w:rsid w:val="00AE0796"/>
    <w:rsid w:val="00AE4192"/>
    <w:rsid w:val="00AE6533"/>
    <w:rsid w:val="00AF1250"/>
    <w:rsid w:val="00AF6D64"/>
    <w:rsid w:val="00B026AF"/>
    <w:rsid w:val="00B02F57"/>
    <w:rsid w:val="00B13606"/>
    <w:rsid w:val="00B32475"/>
    <w:rsid w:val="00B33B74"/>
    <w:rsid w:val="00B357BF"/>
    <w:rsid w:val="00B35F2A"/>
    <w:rsid w:val="00B5233E"/>
    <w:rsid w:val="00B73A98"/>
    <w:rsid w:val="00B76E85"/>
    <w:rsid w:val="00B778FC"/>
    <w:rsid w:val="00B8203E"/>
    <w:rsid w:val="00B82CE5"/>
    <w:rsid w:val="00B87B9B"/>
    <w:rsid w:val="00B91F03"/>
    <w:rsid w:val="00B922B2"/>
    <w:rsid w:val="00BA17B3"/>
    <w:rsid w:val="00BB1A0D"/>
    <w:rsid w:val="00BD2ABF"/>
    <w:rsid w:val="00BE6394"/>
    <w:rsid w:val="00BF16D2"/>
    <w:rsid w:val="00BF623A"/>
    <w:rsid w:val="00BF71C7"/>
    <w:rsid w:val="00C04F00"/>
    <w:rsid w:val="00C06982"/>
    <w:rsid w:val="00C12ADA"/>
    <w:rsid w:val="00C17313"/>
    <w:rsid w:val="00C20A47"/>
    <w:rsid w:val="00C243AF"/>
    <w:rsid w:val="00C261A6"/>
    <w:rsid w:val="00C365B7"/>
    <w:rsid w:val="00C36D99"/>
    <w:rsid w:val="00C371BD"/>
    <w:rsid w:val="00C40FBE"/>
    <w:rsid w:val="00C4180C"/>
    <w:rsid w:val="00C4440C"/>
    <w:rsid w:val="00C46EED"/>
    <w:rsid w:val="00C5794B"/>
    <w:rsid w:val="00C73E0C"/>
    <w:rsid w:val="00C777F5"/>
    <w:rsid w:val="00C80CFA"/>
    <w:rsid w:val="00C82004"/>
    <w:rsid w:val="00C917FA"/>
    <w:rsid w:val="00CB3035"/>
    <w:rsid w:val="00CB375A"/>
    <w:rsid w:val="00CC08CA"/>
    <w:rsid w:val="00CD54EA"/>
    <w:rsid w:val="00CD78D8"/>
    <w:rsid w:val="00CE1724"/>
    <w:rsid w:val="00CF05D2"/>
    <w:rsid w:val="00CF11BE"/>
    <w:rsid w:val="00CF1205"/>
    <w:rsid w:val="00CF4E91"/>
    <w:rsid w:val="00CF58F6"/>
    <w:rsid w:val="00D1115D"/>
    <w:rsid w:val="00D131FA"/>
    <w:rsid w:val="00D22E86"/>
    <w:rsid w:val="00D42F99"/>
    <w:rsid w:val="00D4424B"/>
    <w:rsid w:val="00D463AC"/>
    <w:rsid w:val="00D54DAC"/>
    <w:rsid w:val="00D567D1"/>
    <w:rsid w:val="00D56C4C"/>
    <w:rsid w:val="00D809C2"/>
    <w:rsid w:val="00D81E37"/>
    <w:rsid w:val="00D83D6E"/>
    <w:rsid w:val="00D85EE7"/>
    <w:rsid w:val="00D94090"/>
    <w:rsid w:val="00D9467C"/>
    <w:rsid w:val="00DC353B"/>
    <w:rsid w:val="00DD47BC"/>
    <w:rsid w:val="00DF0898"/>
    <w:rsid w:val="00E05CBA"/>
    <w:rsid w:val="00E1340F"/>
    <w:rsid w:val="00E13EAB"/>
    <w:rsid w:val="00E20C59"/>
    <w:rsid w:val="00E26D1D"/>
    <w:rsid w:val="00E42169"/>
    <w:rsid w:val="00E44281"/>
    <w:rsid w:val="00E5104C"/>
    <w:rsid w:val="00E72B06"/>
    <w:rsid w:val="00E75E80"/>
    <w:rsid w:val="00E85D89"/>
    <w:rsid w:val="00E91DB3"/>
    <w:rsid w:val="00EA341C"/>
    <w:rsid w:val="00EA3C45"/>
    <w:rsid w:val="00EB6E1F"/>
    <w:rsid w:val="00EC67B7"/>
    <w:rsid w:val="00ED065A"/>
    <w:rsid w:val="00ED5249"/>
    <w:rsid w:val="00EE2A1D"/>
    <w:rsid w:val="00EE78B2"/>
    <w:rsid w:val="00EF174C"/>
    <w:rsid w:val="00F056EF"/>
    <w:rsid w:val="00F12980"/>
    <w:rsid w:val="00F16F80"/>
    <w:rsid w:val="00F21A70"/>
    <w:rsid w:val="00F247DE"/>
    <w:rsid w:val="00F25C03"/>
    <w:rsid w:val="00F25F16"/>
    <w:rsid w:val="00F27C62"/>
    <w:rsid w:val="00F47E6B"/>
    <w:rsid w:val="00F62625"/>
    <w:rsid w:val="00F754AA"/>
    <w:rsid w:val="00F82E6D"/>
    <w:rsid w:val="00F96171"/>
    <w:rsid w:val="00FB0AF2"/>
    <w:rsid w:val="00FB52AF"/>
    <w:rsid w:val="00FC58E4"/>
    <w:rsid w:val="00FD5B23"/>
    <w:rsid w:val="00FE03FB"/>
    <w:rsid w:val="00FE0951"/>
    <w:rsid w:val="00FE65AE"/>
    <w:rsid w:val="00FF01DD"/>
    <w:rsid w:val="00FF6B3D"/>
    <w:rsid w:val="01226288"/>
    <w:rsid w:val="01799F42"/>
    <w:rsid w:val="0192C79F"/>
    <w:rsid w:val="0202EB10"/>
    <w:rsid w:val="027FBF6A"/>
    <w:rsid w:val="02B12A34"/>
    <w:rsid w:val="036E54E0"/>
    <w:rsid w:val="0446C8DF"/>
    <w:rsid w:val="056ECEBE"/>
    <w:rsid w:val="071C748A"/>
    <w:rsid w:val="07849B57"/>
    <w:rsid w:val="08848A04"/>
    <w:rsid w:val="0884E8AE"/>
    <w:rsid w:val="08B1C1B8"/>
    <w:rsid w:val="08FB7A8B"/>
    <w:rsid w:val="09BEC633"/>
    <w:rsid w:val="0B11508D"/>
    <w:rsid w:val="0B429B0C"/>
    <w:rsid w:val="0BB22CDD"/>
    <w:rsid w:val="0C082910"/>
    <w:rsid w:val="0C084E69"/>
    <w:rsid w:val="0C5FAD0E"/>
    <w:rsid w:val="0DC7862A"/>
    <w:rsid w:val="0DF3DCDB"/>
    <w:rsid w:val="0E197E8F"/>
    <w:rsid w:val="0EB37360"/>
    <w:rsid w:val="0F2BED06"/>
    <w:rsid w:val="0F2F147A"/>
    <w:rsid w:val="0F37FA65"/>
    <w:rsid w:val="11125540"/>
    <w:rsid w:val="111D9028"/>
    <w:rsid w:val="11FFE67D"/>
    <w:rsid w:val="130CA927"/>
    <w:rsid w:val="13B1B2C0"/>
    <w:rsid w:val="147C394F"/>
    <w:rsid w:val="149476F8"/>
    <w:rsid w:val="1530C86C"/>
    <w:rsid w:val="15ED11D9"/>
    <w:rsid w:val="169B7C21"/>
    <w:rsid w:val="16CD532E"/>
    <w:rsid w:val="176F81E9"/>
    <w:rsid w:val="178196C4"/>
    <w:rsid w:val="17F75BCA"/>
    <w:rsid w:val="184FD7EC"/>
    <w:rsid w:val="185B8F4A"/>
    <w:rsid w:val="18EF0D69"/>
    <w:rsid w:val="19190CE8"/>
    <w:rsid w:val="1A097814"/>
    <w:rsid w:val="1A0AF862"/>
    <w:rsid w:val="1A14F00D"/>
    <w:rsid w:val="1A76DB3A"/>
    <w:rsid w:val="1A9135BC"/>
    <w:rsid w:val="1B5D170F"/>
    <w:rsid w:val="1BBFF120"/>
    <w:rsid w:val="1BF21112"/>
    <w:rsid w:val="1BF919CE"/>
    <w:rsid w:val="1C2FE41F"/>
    <w:rsid w:val="1CBFADB1"/>
    <w:rsid w:val="1D7580AF"/>
    <w:rsid w:val="1D8F8EC0"/>
    <w:rsid w:val="1DF823BE"/>
    <w:rsid w:val="1E2B1D49"/>
    <w:rsid w:val="1E67106D"/>
    <w:rsid w:val="1EAF4F6B"/>
    <w:rsid w:val="1ED8A209"/>
    <w:rsid w:val="1FA5D106"/>
    <w:rsid w:val="20700E78"/>
    <w:rsid w:val="212FC480"/>
    <w:rsid w:val="2154D47C"/>
    <w:rsid w:val="21B93C77"/>
    <w:rsid w:val="2204D0AE"/>
    <w:rsid w:val="226E8EA1"/>
    <w:rsid w:val="245666D9"/>
    <w:rsid w:val="24BB064B"/>
    <w:rsid w:val="2541B0B0"/>
    <w:rsid w:val="254F8360"/>
    <w:rsid w:val="25EA0D46"/>
    <w:rsid w:val="25FAAA80"/>
    <w:rsid w:val="25FBEA2D"/>
    <w:rsid w:val="2731CB48"/>
    <w:rsid w:val="275B89FF"/>
    <w:rsid w:val="277A644C"/>
    <w:rsid w:val="27887131"/>
    <w:rsid w:val="2799765E"/>
    <w:rsid w:val="27C41600"/>
    <w:rsid w:val="2878E47E"/>
    <w:rsid w:val="2989CB91"/>
    <w:rsid w:val="2A8F7BBD"/>
    <w:rsid w:val="2B573734"/>
    <w:rsid w:val="2B673A5D"/>
    <w:rsid w:val="2BBEDDF4"/>
    <w:rsid w:val="2BD06496"/>
    <w:rsid w:val="2C6AB79F"/>
    <w:rsid w:val="2C820112"/>
    <w:rsid w:val="2CC96521"/>
    <w:rsid w:val="2CD791F5"/>
    <w:rsid w:val="2D344F02"/>
    <w:rsid w:val="2D89BE71"/>
    <w:rsid w:val="2DE9A5D0"/>
    <w:rsid w:val="2E1D6FFA"/>
    <w:rsid w:val="2E751391"/>
    <w:rsid w:val="2EA576D3"/>
    <w:rsid w:val="2EDDEF05"/>
    <w:rsid w:val="2F7EFF48"/>
    <w:rsid w:val="2FA2CC73"/>
    <w:rsid w:val="2FC63147"/>
    <w:rsid w:val="3050EF6C"/>
    <w:rsid w:val="315BFCD0"/>
    <w:rsid w:val="31B09276"/>
    <w:rsid w:val="31EA69E3"/>
    <w:rsid w:val="32BD16F3"/>
    <w:rsid w:val="32DB7244"/>
    <w:rsid w:val="32E25ABB"/>
    <w:rsid w:val="32E4B4BE"/>
    <w:rsid w:val="33329109"/>
    <w:rsid w:val="3336046C"/>
    <w:rsid w:val="33FFC52D"/>
    <w:rsid w:val="34A29908"/>
    <w:rsid w:val="34CA95CF"/>
    <w:rsid w:val="356E128F"/>
    <w:rsid w:val="35B7FD67"/>
    <w:rsid w:val="3706B0F3"/>
    <w:rsid w:val="37E0905D"/>
    <w:rsid w:val="3859AB67"/>
    <w:rsid w:val="388A34BE"/>
    <w:rsid w:val="38A98ED1"/>
    <w:rsid w:val="39519C3F"/>
    <w:rsid w:val="398A5B3C"/>
    <w:rsid w:val="39937E75"/>
    <w:rsid w:val="39E5DD1F"/>
    <w:rsid w:val="3AAF1BB0"/>
    <w:rsid w:val="3AC828D8"/>
    <w:rsid w:val="3C227513"/>
    <w:rsid w:val="3C4B268B"/>
    <w:rsid w:val="3CADAAED"/>
    <w:rsid w:val="3CD4FAD8"/>
    <w:rsid w:val="3CD7028F"/>
    <w:rsid w:val="3D159781"/>
    <w:rsid w:val="3D4A0D2A"/>
    <w:rsid w:val="3E07B720"/>
    <w:rsid w:val="3E497B4E"/>
    <w:rsid w:val="3EF97642"/>
    <w:rsid w:val="3F181661"/>
    <w:rsid w:val="3FA38781"/>
    <w:rsid w:val="3FD53D4A"/>
    <w:rsid w:val="4081ADEC"/>
    <w:rsid w:val="40D5992F"/>
    <w:rsid w:val="40D7664F"/>
    <w:rsid w:val="42A58651"/>
    <w:rsid w:val="43898AFA"/>
    <w:rsid w:val="43DD38FD"/>
    <w:rsid w:val="4476F8A4"/>
    <w:rsid w:val="44A25CB9"/>
    <w:rsid w:val="456893B2"/>
    <w:rsid w:val="46019E35"/>
    <w:rsid w:val="4612C905"/>
    <w:rsid w:val="4741CE63"/>
    <w:rsid w:val="477120D4"/>
    <w:rsid w:val="47CBEFA8"/>
    <w:rsid w:val="47E35C4F"/>
    <w:rsid w:val="4888CFD8"/>
    <w:rsid w:val="48A68A3E"/>
    <w:rsid w:val="48B3A881"/>
    <w:rsid w:val="4A3A67E0"/>
    <w:rsid w:val="4A425A9F"/>
    <w:rsid w:val="4AAEE71C"/>
    <w:rsid w:val="4BFF05E4"/>
    <w:rsid w:val="4CFE117D"/>
    <w:rsid w:val="4D79FB61"/>
    <w:rsid w:val="4D8712EB"/>
    <w:rsid w:val="4DA38289"/>
    <w:rsid w:val="4E42B2C2"/>
    <w:rsid w:val="4ECEE696"/>
    <w:rsid w:val="505806C3"/>
    <w:rsid w:val="509FBF3C"/>
    <w:rsid w:val="50B68A65"/>
    <w:rsid w:val="50CE8964"/>
    <w:rsid w:val="517A2A42"/>
    <w:rsid w:val="517CA4AC"/>
    <w:rsid w:val="518132FE"/>
    <w:rsid w:val="51F72C06"/>
    <w:rsid w:val="52089070"/>
    <w:rsid w:val="5398F4F9"/>
    <w:rsid w:val="541B04CD"/>
    <w:rsid w:val="552AD7A1"/>
    <w:rsid w:val="555D702E"/>
    <w:rsid w:val="55850D46"/>
    <w:rsid w:val="55CCF6F4"/>
    <w:rsid w:val="55E0416A"/>
    <w:rsid w:val="5621D57B"/>
    <w:rsid w:val="569EF976"/>
    <w:rsid w:val="574D3919"/>
    <w:rsid w:val="57AB94D3"/>
    <w:rsid w:val="5893BD0A"/>
    <w:rsid w:val="5906EF7A"/>
    <w:rsid w:val="5A3B2827"/>
    <w:rsid w:val="5A531CBB"/>
    <w:rsid w:val="5B1ECF4A"/>
    <w:rsid w:val="5B2012B1"/>
    <w:rsid w:val="5BF44ECA"/>
    <w:rsid w:val="5C164093"/>
    <w:rsid w:val="5CD02A1C"/>
    <w:rsid w:val="5DA35240"/>
    <w:rsid w:val="5DC7FEC1"/>
    <w:rsid w:val="60B0BE9B"/>
    <w:rsid w:val="623EDAA2"/>
    <w:rsid w:val="62B1B6E6"/>
    <w:rsid w:val="62D75C83"/>
    <w:rsid w:val="632F9022"/>
    <w:rsid w:val="6366F438"/>
    <w:rsid w:val="65496A14"/>
    <w:rsid w:val="6586E070"/>
    <w:rsid w:val="65E5C5BF"/>
    <w:rsid w:val="65E8ED33"/>
    <w:rsid w:val="66162119"/>
    <w:rsid w:val="6624BE9B"/>
    <w:rsid w:val="66A0E697"/>
    <w:rsid w:val="6719AB2F"/>
    <w:rsid w:val="68DFADB9"/>
    <w:rsid w:val="6911F464"/>
    <w:rsid w:val="69185EDF"/>
    <w:rsid w:val="6981745C"/>
    <w:rsid w:val="69C4B34E"/>
    <w:rsid w:val="6A102614"/>
    <w:rsid w:val="6A3E1EC1"/>
    <w:rsid w:val="6A757369"/>
    <w:rsid w:val="6B512A4F"/>
    <w:rsid w:val="6CD5C72E"/>
    <w:rsid w:val="6CDB5A37"/>
    <w:rsid w:val="6D22B305"/>
    <w:rsid w:val="6D673BE1"/>
    <w:rsid w:val="6DCD89BE"/>
    <w:rsid w:val="6EEEAD2B"/>
    <w:rsid w:val="6F2BE45E"/>
    <w:rsid w:val="6FA8E622"/>
    <w:rsid w:val="6FD79116"/>
    <w:rsid w:val="70249B72"/>
    <w:rsid w:val="70CA5989"/>
    <w:rsid w:val="7134953B"/>
    <w:rsid w:val="73414D87"/>
    <w:rsid w:val="735946E9"/>
    <w:rsid w:val="73F6882E"/>
    <w:rsid w:val="73FD6CED"/>
    <w:rsid w:val="7428B78E"/>
    <w:rsid w:val="75DF212C"/>
    <w:rsid w:val="76466204"/>
    <w:rsid w:val="76A1A414"/>
    <w:rsid w:val="77131835"/>
    <w:rsid w:val="7735CF6B"/>
    <w:rsid w:val="773BEA64"/>
    <w:rsid w:val="794CF648"/>
    <w:rsid w:val="7962F368"/>
    <w:rsid w:val="7A8807FC"/>
    <w:rsid w:val="7A9FE698"/>
    <w:rsid w:val="7ACA81B8"/>
    <w:rsid w:val="7B5D9B26"/>
    <w:rsid w:val="7C3BB6F9"/>
    <w:rsid w:val="7C6F6B9D"/>
    <w:rsid w:val="7DC3EEA3"/>
    <w:rsid w:val="7DD7875A"/>
    <w:rsid w:val="7E3690FC"/>
    <w:rsid w:val="7E9EEEDB"/>
    <w:rsid w:val="7EB35F5F"/>
    <w:rsid w:val="7ECB4A4D"/>
    <w:rsid w:val="7F78E7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D1D62"/>
  <w15:docId w15:val="{AF18B226-75FB-4442-BD1E-41640F10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639"/>
    <w:pPr>
      <w:spacing w:before="60" w:after="60" w:line="240" w:lineRule="auto"/>
    </w:pPr>
    <w:rPr>
      <w:rFonts w:ascii="Gill Sans MT" w:eastAsia="Times New Roman" w:hAnsi="Gill Sans MT" w:cs="Times New Roman"/>
      <w:noProof/>
      <w:color w:val="4D4D4D"/>
      <w:sz w:val="20"/>
      <w:szCs w:val="20"/>
      <w:lang w:val="nl-NL" w:eastAsia="nl-NL"/>
    </w:rPr>
  </w:style>
  <w:style w:type="paragraph" w:styleId="Heading1">
    <w:name w:val="heading 1"/>
    <w:aliases w:val="Verzekering"/>
    <w:basedOn w:val="Normal"/>
    <w:next w:val="Normal"/>
    <w:link w:val="Heading1Char"/>
    <w:uiPriority w:val="9"/>
    <w:qFormat/>
    <w:rsid w:val="00DD47BC"/>
    <w:pPr>
      <w:keepNext/>
      <w:keepLines/>
      <w:spacing w:before="480"/>
      <w:outlineLvl w:val="0"/>
    </w:pPr>
    <w:rPr>
      <w:rFonts w:eastAsiaTheme="majorEastAsia" w:cstheme="majorBidi"/>
      <w:bCs/>
      <w:color w:val="F5641E"/>
      <w:sz w:val="28"/>
      <w:szCs w:val="28"/>
    </w:rPr>
  </w:style>
  <w:style w:type="paragraph" w:styleId="Heading2">
    <w:name w:val="heading 2"/>
    <w:aliases w:val="Chapitre"/>
    <w:basedOn w:val="Normal"/>
    <w:next w:val="Normal"/>
    <w:link w:val="Heading2Char"/>
    <w:uiPriority w:val="9"/>
    <w:unhideWhenUsed/>
    <w:qFormat/>
    <w:rsid w:val="00CF58F6"/>
    <w:pPr>
      <w:keepNext/>
      <w:keepLines/>
      <w:spacing w:before="360" w:after="120"/>
      <w:outlineLvl w:val="1"/>
    </w:pPr>
    <w:rPr>
      <w:rFonts w:eastAsiaTheme="majorEastAsia" w:cstheme="majorBidi"/>
      <w:bCs/>
      <w:color w:val="F5641E"/>
      <w:sz w:val="28"/>
      <w:szCs w:val="26"/>
    </w:rPr>
  </w:style>
  <w:style w:type="paragraph" w:styleId="Heading3">
    <w:name w:val="heading 3"/>
    <w:basedOn w:val="Normal"/>
    <w:next w:val="Normal"/>
    <w:link w:val="Heading3Char"/>
    <w:uiPriority w:val="9"/>
    <w:semiHidden/>
    <w:unhideWhenUsed/>
    <w:qFormat/>
    <w:rsid w:val="00696E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6E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6E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erzekering Char"/>
    <w:basedOn w:val="DefaultParagraphFont"/>
    <w:link w:val="Heading1"/>
    <w:uiPriority w:val="9"/>
    <w:rsid w:val="00DD47BC"/>
    <w:rPr>
      <w:rFonts w:ascii="Gill Sans MT" w:eastAsiaTheme="majorEastAsia" w:hAnsi="Gill Sans MT" w:cstheme="majorBidi"/>
      <w:bCs/>
      <w:noProof/>
      <w:color w:val="F5641E"/>
      <w:sz w:val="28"/>
      <w:szCs w:val="28"/>
      <w:lang w:val="nl-NL" w:eastAsia="nl-NL"/>
    </w:rPr>
  </w:style>
  <w:style w:type="character" w:customStyle="1" w:styleId="Heading2Char">
    <w:name w:val="Heading 2 Char"/>
    <w:aliases w:val="Chapitre Char"/>
    <w:basedOn w:val="DefaultParagraphFont"/>
    <w:link w:val="Heading2"/>
    <w:uiPriority w:val="9"/>
    <w:rsid w:val="00CF58F6"/>
    <w:rPr>
      <w:rFonts w:ascii="Gill Sans MT" w:eastAsiaTheme="majorEastAsia" w:hAnsi="Gill Sans MT" w:cstheme="majorBidi"/>
      <w:bCs/>
      <w:noProof/>
      <w:color w:val="F5641E"/>
      <w:sz w:val="28"/>
      <w:szCs w:val="26"/>
      <w:lang w:val="nl-NL" w:eastAsia="nl-NL"/>
    </w:rPr>
  </w:style>
  <w:style w:type="character" w:customStyle="1" w:styleId="Heading3Char">
    <w:name w:val="Heading 3 Char"/>
    <w:basedOn w:val="DefaultParagraphFont"/>
    <w:link w:val="Heading3"/>
    <w:uiPriority w:val="9"/>
    <w:semiHidden/>
    <w:rsid w:val="00696E4E"/>
    <w:rPr>
      <w:rFonts w:asciiTheme="majorHAnsi" w:eastAsiaTheme="majorEastAsia" w:hAnsiTheme="majorHAnsi" w:cstheme="majorBidi"/>
      <w:noProof/>
      <w:color w:val="243F60" w:themeColor="accent1" w:themeShade="7F"/>
      <w:sz w:val="24"/>
      <w:szCs w:val="24"/>
      <w:lang w:val="nl-NL" w:eastAsia="nl-NL"/>
    </w:rPr>
  </w:style>
  <w:style w:type="character" w:customStyle="1" w:styleId="Heading4Char">
    <w:name w:val="Heading 4 Char"/>
    <w:basedOn w:val="DefaultParagraphFont"/>
    <w:link w:val="Heading4"/>
    <w:uiPriority w:val="9"/>
    <w:semiHidden/>
    <w:rsid w:val="00696E4E"/>
    <w:rPr>
      <w:rFonts w:asciiTheme="majorHAnsi" w:eastAsiaTheme="majorEastAsia" w:hAnsiTheme="majorHAnsi" w:cstheme="majorBidi"/>
      <w:i/>
      <w:iCs/>
      <w:noProof/>
      <w:color w:val="365F91" w:themeColor="accent1" w:themeShade="BF"/>
      <w:sz w:val="20"/>
      <w:szCs w:val="20"/>
      <w:lang w:val="nl-NL" w:eastAsia="nl-NL"/>
    </w:rPr>
  </w:style>
  <w:style w:type="character" w:customStyle="1" w:styleId="Heading5Char">
    <w:name w:val="Heading 5 Char"/>
    <w:basedOn w:val="DefaultParagraphFont"/>
    <w:link w:val="Heading5"/>
    <w:uiPriority w:val="9"/>
    <w:semiHidden/>
    <w:rsid w:val="00696E4E"/>
    <w:rPr>
      <w:rFonts w:asciiTheme="majorHAnsi" w:eastAsiaTheme="majorEastAsia" w:hAnsiTheme="majorHAnsi" w:cstheme="majorBidi"/>
      <w:noProof/>
      <w:color w:val="365F91" w:themeColor="accent1" w:themeShade="BF"/>
      <w:sz w:val="20"/>
      <w:szCs w:val="20"/>
      <w:lang w:val="nl-NL" w:eastAsia="nl-NL"/>
    </w:rPr>
  </w:style>
  <w:style w:type="paragraph" w:styleId="BalloonText">
    <w:name w:val="Balloon Text"/>
    <w:basedOn w:val="Normal"/>
    <w:link w:val="BalloonTextChar"/>
    <w:semiHidden/>
    <w:unhideWhenUsed/>
    <w:rsid w:val="00EE78B2"/>
    <w:rPr>
      <w:rFonts w:ascii="Tahoma" w:hAnsi="Tahoma" w:cs="Tahoma"/>
      <w:sz w:val="16"/>
      <w:szCs w:val="16"/>
    </w:rPr>
  </w:style>
  <w:style w:type="character" w:customStyle="1" w:styleId="BalloonTextChar">
    <w:name w:val="Balloon Text Char"/>
    <w:basedOn w:val="DefaultParagraphFont"/>
    <w:link w:val="BalloonText"/>
    <w:semiHidden/>
    <w:rsid w:val="00EE78B2"/>
    <w:rPr>
      <w:rFonts w:ascii="Tahoma" w:hAnsi="Tahoma" w:cs="Tahoma"/>
      <w:sz w:val="16"/>
      <w:szCs w:val="16"/>
    </w:rPr>
  </w:style>
  <w:style w:type="paragraph" w:styleId="Header">
    <w:name w:val="header"/>
    <w:basedOn w:val="Normal"/>
    <w:link w:val="HeaderChar"/>
    <w:unhideWhenUsed/>
    <w:rsid w:val="00EE78B2"/>
    <w:pPr>
      <w:tabs>
        <w:tab w:val="center" w:pos="4513"/>
        <w:tab w:val="right" w:pos="9026"/>
      </w:tabs>
    </w:pPr>
  </w:style>
  <w:style w:type="character" w:customStyle="1" w:styleId="HeaderChar">
    <w:name w:val="Header Char"/>
    <w:basedOn w:val="DefaultParagraphFont"/>
    <w:link w:val="Header"/>
    <w:rsid w:val="00EE78B2"/>
  </w:style>
  <w:style w:type="paragraph" w:styleId="Footer">
    <w:name w:val="footer"/>
    <w:basedOn w:val="Normal"/>
    <w:link w:val="FooterChar"/>
    <w:unhideWhenUsed/>
    <w:rsid w:val="00EE78B2"/>
    <w:pPr>
      <w:tabs>
        <w:tab w:val="center" w:pos="4513"/>
        <w:tab w:val="right" w:pos="9026"/>
      </w:tabs>
    </w:pPr>
  </w:style>
  <w:style w:type="character" w:customStyle="1" w:styleId="FooterChar">
    <w:name w:val="Footer Char"/>
    <w:basedOn w:val="DefaultParagraphFont"/>
    <w:link w:val="Footer"/>
    <w:rsid w:val="00EE78B2"/>
  </w:style>
  <w:style w:type="paragraph" w:customStyle="1" w:styleId="OmniPage258">
    <w:name w:val="OmniPage #258"/>
    <w:basedOn w:val="Normal"/>
    <w:rsid w:val="00F21A70"/>
    <w:pPr>
      <w:tabs>
        <w:tab w:val="left" w:pos="236"/>
        <w:tab w:val="right" w:pos="6038"/>
      </w:tabs>
      <w:spacing w:line="245" w:lineRule="exact"/>
      <w:ind w:left="50" w:right="50"/>
    </w:pPr>
  </w:style>
  <w:style w:type="paragraph" w:customStyle="1" w:styleId="OmniPage525">
    <w:name w:val="OmniPage #525"/>
    <w:basedOn w:val="Normal"/>
    <w:rsid w:val="00F21A70"/>
    <w:pPr>
      <w:spacing w:line="217" w:lineRule="exact"/>
      <w:ind w:left="51" w:right="8336"/>
    </w:pPr>
  </w:style>
  <w:style w:type="paragraph" w:customStyle="1" w:styleId="OmniPage1285">
    <w:name w:val="OmniPage #1285"/>
    <w:basedOn w:val="Normal"/>
    <w:rsid w:val="00F21A70"/>
    <w:pPr>
      <w:spacing w:line="225" w:lineRule="exact"/>
      <w:ind w:left="55" w:right="3444"/>
    </w:pPr>
  </w:style>
  <w:style w:type="paragraph" w:customStyle="1" w:styleId="OmniPage3088">
    <w:name w:val="OmniPage #3088"/>
    <w:basedOn w:val="Normal"/>
    <w:rsid w:val="00F21A70"/>
    <w:pPr>
      <w:spacing w:line="244" w:lineRule="exact"/>
      <w:ind w:left="50" w:right="50"/>
      <w:jc w:val="both"/>
    </w:pPr>
  </w:style>
  <w:style w:type="paragraph" w:customStyle="1" w:styleId="BodyText1">
    <w:name w:val="Body Text 1"/>
    <w:basedOn w:val="Normal"/>
    <w:rsid w:val="00F21A70"/>
    <w:pPr>
      <w:spacing w:after="120"/>
    </w:pPr>
    <w:rPr>
      <w:noProof w:val="0"/>
      <w:sz w:val="22"/>
      <w:lang w:eastAsia="nl-BE"/>
    </w:rPr>
  </w:style>
  <w:style w:type="character" w:styleId="PageNumber">
    <w:name w:val="page number"/>
    <w:basedOn w:val="DefaultParagraphFont"/>
    <w:rsid w:val="00F21A70"/>
  </w:style>
  <w:style w:type="character" w:styleId="Emphasis">
    <w:name w:val="Emphasis"/>
    <w:qFormat/>
    <w:rsid w:val="00F21A70"/>
    <w:rPr>
      <w:b/>
      <w:bCs/>
      <w:i w:val="0"/>
      <w:iCs w:val="0"/>
    </w:rPr>
  </w:style>
  <w:style w:type="paragraph" w:customStyle="1" w:styleId="BulletList3">
    <w:name w:val="Bullet List 3"/>
    <w:basedOn w:val="Normal"/>
    <w:autoRedefine/>
    <w:rsid w:val="00F21A70"/>
    <w:pPr>
      <w:numPr>
        <w:numId w:val="1"/>
      </w:numPr>
      <w:tabs>
        <w:tab w:val="clear" w:pos="360"/>
      </w:tabs>
      <w:ind w:left="851"/>
    </w:pPr>
    <w:rPr>
      <w:noProof w:val="0"/>
      <w:sz w:val="22"/>
      <w:lang w:eastAsia="nl-BE"/>
    </w:rPr>
  </w:style>
  <w:style w:type="paragraph" w:styleId="DocumentMap">
    <w:name w:val="Document Map"/>
    <w:basedOn w:val="Normal"/>
    <w:link w:val="DocumentMapChar"/>
    <w:semiHidden/>
    <w:rsid w:val="00F21A70"/>
    <w:pPr>
      <w:shd w:val="clear" w:color="auto" w:fill="000080"/>
    </w:pPr>
    <w:rPr>
      <w:rFonts w:ascii="Tahoma" w:hAnsi="Tahoma" w:cs="Tahoma"/>
    </w:rPr>
  </w:style>
  <w:style w:type="character" w:customStyle="1" w:styleId="DocumentMapChar">
    <w:name w:val="Document Map Char"/>
    <w:basedOn w:val="DefaultParagraphFont"/>
    <w:link w:val="DocumentMap"/>
    <w:semiHidden/>
    <w:rsid w:val="00F21A70"/>
    <w:rPr>
      <w:rFonts w:ascii="Tahoma" w:eastAsia="Times New Roman" w:hAnsi="Tahoma" w:cs="Tahoma"/>
      <w:noProof/>
      <w:sz w:val="20"/>
      <w:szCs w:val="20"/>
      <w:shd w:val="clear" w:color="auto" w:fill="000080"/>
      <w:lang w:val="nl-NL" w:eastAsia="nl-NL"/>
    </w:rPr>
  </w:style>
  <w:style w:type="character" w:styleId="Hyperlink">
    <w:name w:val="Hyperlink"/>
    <w:uiPriority w:val="99"/>
    <w:rsid w:val="00F21A70"/>
    <w:rPr>
      <w:color w:val="0000FF"/>
      <w:u w:val="single"/>
    </w:rPr>
  </w:style>
  <w:style w:type="paragraph" w:styleId="ListParagraph">
    <w:name w:val="List Paragraph"/>
    <w:basedOn w:val="Normal"/>
    <w:uiPriority w:val="34"/>
    <w:qFormat/>
    <w:rsid w:val="00F21A70"/>
    <w:pPr>
      <w:spacing w:after="200" w:line="276" w:lineRule="auto"/>
      <w:ind w:left="720"/>
      <w:contextualSpacing/>
    </w:pPr>
    <w:rPr>
      <w:rFonts w:ascii="Calibri" w:eastAsia="Calibri" w:hAnsi="Calibri"/>
      <w:noProof w:val="0"/>
      <w:sz w:val="22"/>
      <w:szCs w:val="22"/>
      <w:lang w:val="fr-BE" w:eastAsia="en-US"/>
    </w:rPr>
  </w:style>
  <w:style w:type="paragraph" w:styleId="Title">
    <w:name w:val="Title"/>
    <w:basedOn w:val="Normal"/>
    <w:next w:val="Normal"/>
    <w:link w:val="TitleChar"/>
    <w:uiPriority w:val="10"/>
    <w:qFormat/>
    <w:rsid w:val="00E20C59"/>
    <w:pPr>
      <w:pBdr>
        <w:bottom w:val="single" w:sz="8" w:space="4" w:color="4F81BD" w:themeColor="accent1"/>
      </w:pBdr>
      <w:spacing w:after="300"/>
      <w:contextualSpacing/>
    </w:pPr>
    <w:rPr>
      <w:rFonts w:eastAsiaTheme="majorEastAsia" w:cstheme="majorBidi"/>
      <w:b/>
      <w:spacing w:val="5"/>
      <w:kern w:val="28"/>
      <w:sz w:val="56"/>
      <w:szCs w:val="52"/>
    </w:rPr>
  </w:style>
  <w:style w:type="character" w:customStyle="1" w:styleId="TitleChar">
    <w:name w:val="Title Char"/>
    <w:basedOn w:val="DefaultParagraphFont"/>
    <w:link w:val="Title"/>
    <w:uiPriority w:val="10"/>
    <w:rsid w:val="00E20C59"/>
    <w:rPr>
      <w:rFonts w:ascii="Gill Sans MT" w:eastAsiaTheme="majorEastAsia" w:hAnsi="Gill Sans MT" w:cstheme="majorBidi"/>
      <w:b/>
      <w:noProof/>
      <w:color w:val="1F497D" w:themeColor="text2"/>
      <w:spacing w:val="5"/>
      <w:kern w:val="28"/>
      <w:sz w:val="56"/>
      <w:szCs w:val="52"/>
      <w:lang w:val="nl-NL" w:eastAsia="nl-NL"/>
    </w:rPr>
  </w:style>
  <w:style w:type="table" w:styleId="TableGrid">
    <w:name w:val="Table Grid"/>
    <w:basedOn w:val="TableNormal"/>
    <w:uiPriority w:val="59"/>
    <w:rsid w:val="00F0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kel">
    <w:name w:val="Artikel"/>
    <w:basedOn w:val="Normal"/>
    <w:link w:val="ArtikelChar"/>
    <w:qFormat/>
    <w:rsid w:val="00025CD3"/>
    <w:pPr>
      <w:pBdr>
        <w:top w:val="single" w:sz="4" w:space="1" w:color="F79646" w:themeColor="accent6"/>
        <w:bottom w:val="single" w:sz="4" w:space="1" w:color="F79646" w:themeColor="accent6"/>
      </w:pBdr>
      <w:autoSpaceDE w:val="0"/>
      <w:autoSpaceDN w:val="0"/>
      <w:adjustRightInd w:val="0"/>
      <w:spacing w:before="240" w:after="120"/>
    </w:pPr>
    <w:rPr>
      <w:b/>
      <w:bCs/>
      <w:color w:val="004687"/>
    </w:rPr>
  </w:style>
  <w:style w:type="character" w:customStyle="1" w:styleId="ArtikelChar">
    <w:name w:val="Artikel Char"/>
    <w:basedOn w:val="DefaultParagraphFont"/>
    <w:link w:val="Artikel"/>
    <w:rsid w:val="00025CD3"/>
    <w:rPr>
      <w:rFonts w:ascii="Gill Sans MT" w:eastAsia="Times New Roman" w:hAnsi="Gill Sans MT" w:cs="Times New Roman"/>
      <w:b/>
      <w:bCs/>
      <w:noProof/>
      <w:color w:val="004687"/>
      <w:sz w:val="20"/>
      <w:szCs w:val="20"/>
      <w:lang w:val="nl-NL" w:eastAsia="nl-NL"/>
    </w:rPr>
  </w:style>
  <w:style w:type="paragraph" w:styleId="Subtitle">
    <w:name w:val="Subtitle"/>
    <w:basedOn w:val="Normal"/>
    <w:next w:val="Normal"/>
    <w:link w:val="SubtitleChar"/>
    <w:uiPriority w:val="11"/>
    <w:qFormat/>
    <w:rsid w:val="004144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44EF"/>
    <w:rPr>
      <w:rFonts w:asciiTheme="majorHAnsi" w:eastAsiaTheme="majorEastAsia" w:hAnsiTheme="majorHAnsi" w:cstheme="majorBidi"/>
      <w:i/>
      <w:iCs/>
      <w:noProof/>
      <w:color w:val="4F81BD" w:themeColor="accent1"/>
      <w:spacing w:val="15"/>
      <w:sz w:val="24"/>
      <w:szCs w:val="24"/>
      <w:lang w:val="nl-NL" w:eastAsia="nl-NL"/>
    </w:rPr>
  </w:style>
  <w:style w:type="paragraph" w:styleId="IntenseQuote">
    <w:name w:val="Intense Quote"/>
    <w:basedOn w:val="Normal"/>
    <w:next w:val="Normal"/>
    <w:link w:val="IntenseQuoteChar"/>
    <w:uiPriority w:val="30"/>
    <w:qFormat/>
    <w:rsid w:val="004144E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144EF"/>
    <w:rPr>
      <w:rFonts w:ascii="Gill Sans MT Light" w:eastAsia="Times New Roman" w:hAnsi="Gill Sans MT Light" w:cs="Times New Roman"/>
      <w:b/>
      <w:bCs/>
      <w:i/>
      <w:iCs/>
      <w:noProof/>
      <w:color w:val="4F81BD" w:themeColor="accent1"/>
      <w:sz w:val="20"/>
      <w:szCs w:val="20"/>
      <w:lang w:val="nl-NL" w:eastAsia="nl-NL"/>
    </w:rPr>
  </w:style>
  <w:style w:type="paragraph" w:customStyle="1" w:styleId="Title2">
    <w:name w:val="Title2"/>
    <w:basedOn w:val="Title"/>
    <w:link w:val="Title2Char"/>
    <w:rsid w:val="00DD47BC"/>
    <w:pPr>
      <w:pBdr>
        <w:bottom w:val="single" w:sz="4" w:space="4" w:color="C0504D" w:themeColor="accent2"/>
      </w:pBdr>
    </w:pPr>
    <w:rPr>
      <w:color w:val="910037"/>
    </w:rPr>
  </w:style>
  <w:style w:type="character" w:customStyle="1" w:styleId="Title2Char">
    <w:name w:val="Title2 Char"/>
    <w:basedOn w:val="TitleChar"/>
    <w:link w:val="Title2"/>
    <w:rsid w:val="00DD47BC"/>
    <w:rPr>
      <w:rFonts w:ascii="Gill Sans MT" w:eastAsiaTheme="majorEastAsia" w:hAnsi="Gill Sans MT" w:cstheme="majorBidi"/>
      <w:b/>
      <w:noProof/>
      <w:color w:val="910037"/>
      <w:spacing w:val="5"/>
      <w:kern w:val="28"/>
      <w:sz w:val="56"/>
      <w:szCs w:val="52"/>
      <w:lang w:val="nl-NL" w:eastAsia="nl-NL"/>
    </w:rPr>
  </w:style>
  <w:style w:type="paragraph" w:customStyle="1" w:styleId="PRODUCTNAAMCOVER">
    <w:name w:val="PRODUCTNAAM COVER"/>
    <w:basedOn w:val="Normal"/>
    <w:link w:val="PRODUCTNAAMCOVERChar"/>
    <w:qFormat/>
    <w:rsid w:val="00025CD3"/>
    <w:rPr>
      <w:bCs/>
      <w:color w:val="004687"/>
      <w:sz w:val="72"/>
      <w:szCs w:val="72"/>
    </w:rPr>
  </w:style>
  <w:style w:type="character" w:customStyle="1" w:styleId="PRODUCTNAAMCOVERChar">
    <w:name w:val="PRODUCTNAAM COVER Char"/>
    <w:basedOn w:val="DefaultParagraphFont"/>
    <w:link w:val="PRODUCTNAAMCOVER"/>
    <w:rsid w:val="00025CD3"/>
    <w:rPr>
      <w:rFonts w:ascii="Gill Sans MT" w:eastAsia="Times New Roman" w:hAnsi="Gill Sans MT" w:cs="Times New Roman"/>
      <w:bCs/>
      <w:noProof/>
      <w:color w:val="004687"/>
      <w:sz w:val="72"/>
      <w:szCs w:val="72"/>
      <w:lang w:val="nl-NL" w:eastAsia="nl-NL"/>
    </w:rPr>
  </w:style>
  <w:style w:type="paragraph" w:customStyle="1" w:styleId="PARTIE">
    <w:name w:val="PARTIE"/>
    <w:basedOn w:val="Heading1"/>
    <w:link w:val="PARTIEChar"/>
    <w:qFormat/>
    <w:rsid w:val="00025CD3"/>
    <w:rPr>
      <w:color w:val="004687"/>
      <w:sz w:val="36"/>
    </w:rPr>
  </w:style>
  <w:style w:type="character" w:customStyle="1" w:styleId="PARTIEChar">
    <w:name w:val="PARTIE Char"/>
    <w:basedOn w:val="Heading1Char"/>
    <w:link w:val="PARTIE"/>
    <w:rsid w:val="00025CD3"/>
    <w:rPr>
      <w:rFonts w:ascii="Gill Sans MT" w:eastAsiaTheme="majorEastAsia" w:hAnsi="Gill Sans MT" w:cstheme="majorBidi"/>
      <w:bCs/>
      <w:noProof/>
      <w:color w:val="004687"/>
      <w:sz w:val="36"/>
      <w:szCs w:val="28"/>
      <w:lang w:val="nl-NL" w:eastAsia="nl-NL"/>
    </w:rPr>
  </w:style>
  <w:style w:type="paragraph" w:customStyle="1" w:styleId="PRODUCTNAAM">
    <w:name w:val="PRODUCTNAAM"/>
    <w:basedOn w:val="Title2"/>
    <w:link w:val="PRODUCTNAAMChar"/>
    <w:qFormat/>
    <w:rsid w:val="00025CD3"/>
    <w:pPr>
      <w:pBdr>
        <w:bottom w:val="single" w:sz="4" w:space="4" w:color="D7641E"/>
      </w:pBdr>
    </w:pPr>
    <w:rPr>
      <w:color w:val="004687"/>
    </w:rPr>
  </w:style>
  <w:style w:type="character" w:customStyle="1" w:styleId="PRODUCTNAAMChar">
    <w:name w:val="PRODUCTNAAM Char"/>
    <w:basedOn w:val="Title2Char"/>
    <w:link w:val="PRODUCTNAAM"/>
    <w:rsid w:val="00025CD3"/>
    <w:rPr>
      <w:rFonts w:ascii="Gill Sans MT" w:eastAsiaTheme="majorEastAsia" w:hAnsi="Gill Sans MT" w:cstheme="majorBidi"/>
      <w:b/>
      <w:noProof/>
      <w:color w:val="004687"/>
      <w:spacing w:val="5"/>
      <w:kern w:val="28"/>
      <w:sz w:val="56"/>
      <w:szCs w:val="52"/>
      <w:lang w:val="nl-NL" w:eastAsia="nl-NL"/>
    </w:rPr>
  </w:style>
  <w:style w:type="paragraph" w:customStyle="1" w:styleId="Woord">
    <w:name w:val="Woord"/>
    <w:basedOn w:val="Normal"/>
    <w:link w:val="WoordChar"/>
    <w:qFormat/>
    <w:rsid w:val="00D56C4C"/>
    <w:rPr>
      <w:b/>
      <w:i/>
      <w:iCs/>
    </w:rPr>
  </w:style>
  <w:style w:type="character" w:customStyle="1" w:styleId="WoordChar">
    <w:name w:val="Woord Char"/>
    <w:basedOn w:val="DefaultParagraphFont"/>
    <w:link w:val="Woord"/>
    <w:rsid w:val="00D56C4C"/>
    <w:rPr>
      <w:rFonts w:ascii="Gill Sans MT" w:eastAsia="Times New Roman" w:hAnsi="Gill Sans MT" w:cs="Times New Roman"/>
      <w:b/>
      <w:i/>
      <w:iCs/>
      <w:noProof/>
      <w:color w:val="4D4D4D"/>
      <w:sz w:val="20"/>
      <w:szCs w:val="20"/>
      <w:lang w:val="nl-NL" w:eastAsia="nl-NL"/>
    </w:rPr>
  </w:style>
  <w:style w:type="paragraph" w:customStyle="1" w:styleId="Woordverklaring">
    <w:name w:val="Woordverklaring"/>
    <w:basedOn w:val="Normal"/>
    <w:link w:val="WoordverklaringChar"/>
    <w:qFormat/>
    <w:rsid w:val="00D56C4C"/>
  </w:style>
  <w:style w:type="character" w:customStyle="1" w:styleId="WoordverklaringChar">
    <w:name w:val="Woordverklaring Char"/>
    <w:basedOn w:val="DefaultParagraphFont"/>
    <w:link w:val="Woordverklaring"/>
    <w:rsid w:val="00D56C4C"/>
    <w:rPr>
      <w:rFonts w:ascii="Gill Sans MT" w:eastAsia="Times New Roman" w:hAnsi="Gill Sans MT" w:cs="Times New Roman"/>
      <w:noProof/>
      <w:color w:val="4D4D4D"/>
      <w:sz w:val="20"/>
      <w:szCs w:val="20"/>
      <w:lang w:val="nl-NL" w:eastAsia="nl-NL"/>
    </w:rPr>
  </w:style>
  <w:style w:type="paragraph" w:customStyle="1" w:styleId="DISCLAIMER">
    <w:name w:val="DISCLAIMER"/>
    <w:basedOn w:val="Normal"/>
    <w:link w:val="DISCLAIMERChar"/>
    <w:qFormat/>
    <w:rsid w:val="00D56C4C"/>
    <w:rPr>
      <w:b/>
      <w:bCs/>
      <w:caps/>
      <w:u w:val="single"/>
    </w:rPr>
  </w:style>
  <w:style w:type="character" w:customStyle="1" w:styleId="DISCLAIMERChar">
    <w:name w:val="DISCLAIMER Char"/>
    <w:basedOn w:val="DefaultParagraphFont"/>
    <w:link w:val="DISCLAIMER"/>
    <w:rsid w:val="00D56C4C"/>
    <w:rPr>
      <w:rFonts w:ascii="Gill Sans MT" w:eastAsia="Times New Roman" w:hAnsi="Gill Sans MT" w:cs="Times New Roman"/>
      <w:b/>
      <w:bCs/>
      <w:caps/>
      <w:noProof/>
      <w:color w:val="4D4D4D"/>
      <w:sz w:val="20"/>
      <w:szCs w:val="20"/>
      <w:u w:val="single"/>
      <w:lang w:val="nl-NL" w:eastAsia="nl-NL"/>
    </w:rPr>
  </w:style>
  <w:style w:type="paragraph" w:customStyle="1" w:styleId="Clausule-titel">
    <w:name w:val="Clausule-titel"/>
    <w:basedOn w:val="Normal"/>
    <w:link w:val="Clausule-titelChar"/>
    <w:qFormat/>
    <w:rsid w:val="00D56C4C"/>
    <w:rPr>
      <w:b/>
      <w:bCs/>
    </w:rPr>
  </w:style>
  <w:style w:type="character" w:customStyle="1" w:styleId="Clausule-titelChar">
    <w:name w:val="Clausule-titel Char"/>
    <w:basedOn w:val="DefaultParagraphFont"/>
    <w:link w:val="Clausule-titel"/>
    <w:rsid w:val="00D56C4C"/>
    <w:rPr>
      <w:rFonts w:ascii="Gill Sans MT" w:eastAsia="Times New Roman" w:hAnsi="Gill Sans MT" w:cs="Times New Roman"/>
      <w:b/>
      <w:bCs/>
      <w:noProof/>
      <w:color w:val="4D4D4D"/>
      <w:sz w:val="20"/>
      <w:szCs w:val="20"/>
      <w:lang w:val="nl-NL" w:eastAsia="nl-NL"/>
    </w:rPr>
  </w:style>
  <w:style w:type="paragraph" w:customStyle="1" w:styleId="Clausule-tekst">
    <w:name w:val="Clausule-tekst"/>
    <w:basedOn w:val="Normal"/>
    <w:link w:val="Clausule-tekstChar"/>
    <w:qFormat/>
    <w:rsid w:val="00D56C4C"/>
  </w:style>
  <w:style w:type="character" w:customStyle="1" w:styleId="Clausule-tekstChar">
    <w:name w:val="Clausule-tekst Char"/>
    <w:basedOn w:val="DefaultParagraphFont"/>
    <w:link w:val="Clausule-tekst"/>
    <w:rsid w:val="00D56C4C"/>
    <w:rPr>
      <w:rFonts w:ascii="Gill Sans MT" w:eastAsia="Times New Roman" w:hAnsi="Gill Sans MT" w:cs="Times New Roman"/>
      <w:noProof/>
      <w:color w:val="4D4D4D"/>
      <w:sz w:val="20"/>
      <w:szCs w:val="20"/>
      <w:lang w:val="nl-NL" w:eastAsia="nl-NL"/>
    </w:rPr>
  </w:style>
  <w:style w:type="paragraph" w:customStyle="1" w:styleId="TITRE">
    <w:name w:val="TITRE"/>
    <w:basedOn w:val="PARTIE"/>
    <w:link w:val="TITREChar"/>
    <w:qFormat/>
    <w:rsid w:val="001D3E12"/>
    <w:rPr>
      <w:b/>
      <w:sz w:val="48"/>
      <w:szCs w:val="48"/>
      <w:lang w:val="fr-BE" w:eastAsia="en-GB"/>
    </w:rPr>
  </w:style>
  <w:style w:type="character" w:customStyle="1" w:styleId="TITREChar">
    <w:name w:val="TITRE Char"/>
    <w:basedOn w:val="PARTIEChar"/>
    <w:link w:val="TITRE"/>
    <w:rsid w:val="001D3E12"/>
    <w:rPr>
      <w:rFonts w:ascii="Gill Sans MT" w:eastAsiaTheme="majorEastAsia" w:hAnsi="Gill Sans MT" w:cstheme="majorBidi"/>
      <w:b/>
      <w:bCs/>
      <w:noProof/>
      <w:color w:val="910037"/>
      <w:sz w:val="48"/>
      <w:szCs w:val="48"/>
      <w:lang w:val="fr-BE" w:eastAsia="en-GB"/>
    </w:rPr>
  </w:style>
  <w:style w:type="paragraph" w:customStyle="1" w:styleId="SECTION">
    <w:name w:val="SECTION"/>
    <w:basedOn w:val="Normal"/>
    <w:link w:val="SECTIONChar"/>
    <w:qFormat/>
    <w:rsid w:val="00025CD3"/>
    <w:pPr>
      <w:tabs>
        <w:tab w:val="left" w:pos="2610"/>
      </w:tabs>
      <w:spacing w:before="360"/>
    </w:pPr>
    <w:rPr>
      <w:b/>
      <w:color w:val="004687"/>
      <w:sz w:val="24"/>
      <w:szCs w:val="24"/>
      <w:lang w:val="fr-BE"/>
    </w:rPr>
  </w:style>
  <w:style w:type="character" w:customStyle="1" w:styleId="SECTIONChar">
    <w:name w:val="SECTION Char"/>
    <w:basedOn w:val="DefaultParagraphFont"/>
    <w:link w:val="SECTION"/>
    <w:rsid w:val="00025CD3"/>
    <w:rPr>
      <w:rFonts w:ascii="Gill Sans MT" w:eastAsia="Times New Roman" w:hAnsi="Gill Sans MT" w:cs="Times New Roman"/>
      <w:b/>
      <w:noProof/>
      <w:color w:val="004687"/>
      <w:sz w:val="24"/>
      <w:szCs w:val="24"/>
      <w:lang w:val="fr-BE" w:eastAsia="nl-NL"/>
    </w:rPr>
  </w:style>
  <w:style w:type="paragraph" w:styleId="BodyText">
    <w:name w:val="Body Text"/>
    <w:basedOn w:val="Normal"/>
    <w:link w:val="BodyTextChar"/>
    <w:uiPriority w:val="1"/>
    <w:rsid w:val="00C17313"/>
    <w:pPr>
      <w:widowControl w:val="0"/>
      <w:autoSpaceDE w:val="0"/>
      <w:autoSpaceDN w:val="0"/>
      <w:spacing w:before="0" w:after="0"/>
    </w:pPr>
    <w:rPr>
      <w:rFonts w:ascii="Gill Sans Std" w:eastAsia="Gill Sans Std" w:hAnsi="Gill Sans Std" w:cs="Gill Sans Std"/>
      <w:noProof w:val="0"/>
      <w:color w:val="auto"/>
      <w:lang w:val="en-US" w:eastAsia="en-US"/>
    </w:rPr>
  </w:style>
  <w:style w:type="character" w:customStyle="1" w:styleId="BodyTextChar">
    <w:name w:val="Body Text Char"/>
    <w:basedOn w:val="DefaultParagraphFont"/>
    <w:link w:val="BodyText"/>
    <w:uiPriority w:val="1"/>
    <w:rsid w:val="00C17313"/>
    <w:rPr>
      <w:rFonts w:ascii="Gill Sans Std" w:eastAsia="Gill Sans Std" w:hAnsi="Gill Sans Std" w:cs="Gill Sans Std"/>
      <w:sz w:val="20"/>
      <w:szCs w:val="20"/>
      <w:lang w:val="en-US"/>
    </w:rPr>
  </w:style>
  <w:style w:type="paragraph" w:styleId="TOC2">
    <w:name w:val="toc 2"/>
    <w:basedOn w:val="Normal"/>
    <w:next w:val="Normal"/>
    <w:autoRedefine/>
    <w:uiPriority w:val="39"/>
    <w:unhideWhenUsed/>
    <w:rsid w:val="00F47E6B"/>
    <w:pPr>
      <w:spacing w:after="100"/>
      <w:ind w:left="200"/>
    </w:pPr>
  </w:style>
  <w:style w:type="paragraph" w:styleId="TOC1">
    <w:name w:val="toc 1"/>
    <w:basedOn w:val="Normal"/>
    <w:next w:val="Normal"/>
    <w:autoRedefine/>
    <w:uiPriority w:val="39"/>
    <w:unhideWhenUsed/>
    <w:rsid w:val="007B314A"/>
    <w:pPr>
      <w:spacing w:after="100"/>
    </w:pPr>
    <w:rPr>
      <w:b/>
    </w:rPr>
  </w:style>
  <w:style w:type="paragraph" w:styleId="TOC3">
    <w:name w:val="toc 3"/>
    <w:basedOn w:val="Normal"/>
    <w:next w:val="Normal"/>
    <w:autoRedefine/>
    <w:uiPriority w:val="39"/>
    <w:unhideWhenUsed/>
    <w:rsid w:val="00696E4E"/>
    <w:pPr>
      <w:spacing w:after="100"/>
      <w:ind w:left="400"/>
    </w:pPr>
  </w:style>
  <w:style w:type="paragraph" w:styleId="TOC5">
    <w:name w:val="toc 5"/>
    <w:basedOn w:val="Normal"/>
    <w:next w:val="Normal"/>
    <w:autoRedefine/>
    <w:uiPriority w:val="39"/>
    <w:unhideWhenUsed/>
    <w:rsid w:val="00696E4E"/>
    <w:pPr>
      <w:spacing w:after="100"/>
      <w:ind w:left="800"/>
    </w:pPr>
  </w:style>
  <w:style w:type="paragraph" w:styleId="TOC4">
    <w:name w:val="toc 4"/>
    <w:basedOn w:val="Normal"/>
    <w:next w:val="Normal"/>
    <w:autoRedefine/>
    <w:uiPriority w:val="39"/>
    <w:unhideWhenUsed/>
    <w:rsid w:val="00696E4E"/>
    <w:pPr>
      <w:spacing w:after="100"/>
      <w:ind w:left="600"/>
    </w:pPr>
  </w:style>
  <w:style w:type="paragraph" w:styleId="TOC6">
    <w:name w:val="toc 6"/>
    <w:basedOn w:val="Normal"/>
    <w:next w:val="Normal"/>
    <w:autoRedefine/>
    <w:uiPriority w:val="39"/>
    <w:unhideWhenUsed/>
    <w:rsid w:val="00696E4E"/>
    <w:pPr>
      <w:spacing w:before="0" w:after="100" w:line="259" w:lineRule="auto"/>
      <w:ind w:left="1100"/>
    </w:pPr>
    <w:rPr>
      <w:rFonts w:asciiTheme="minorHAnsi" w:eastAsiaTheme="minorEastAsia" w:hAnsiTheme="minorHAnsi" w:cstheme="minorBidi"/>
      <w:noProof w:val="0"/>
      <w:color w:val="auto"/>
      <w:sz w:val="22"/>
      <w:szCs w:val="22"/>
      <w:lang w:val="en-GB" w:eastAsia="en-GB"/>
    </w:rPr>
  </w:style>
  <w:style w:type="paragraph" w:styleId="TOC7">
    <w:name w:val="toc 7"/>
    <w:basedOn w:val="Normal"/>
    <w:next w:val="Normal"/>
    <w:autoRedefine/>
    <w:uiPriority w:val="39"/>
    <w:unhideWhenUsed/>
    <w:rsid w:val="00696E4E"/>
    <w:pPr>
      <w:spacing w:before="0" w:after="100" w:line="259" w:lineRule="auto"/>
      <w:ind w:left="1320"/>
    </w:pPr>
    <w:rPr>
      <w:rFonts w:asciiTheme="minorHAnsi" w:eastAsiaTheme="minorEastAsia" w:hAnsiTheme="minorHAnsi" w:cstheme="minorBidi"/>
      <w:noProof w:val="0"/>
      <w:color w:val="auto"/>
      <w:sz w:val="22"/>
      <w:szCs w:val="22"/>
      <w:lang w:val="en-GB" w:eastAsia="en-GB"/>
    </w:rPr>
  </w:style>
  <w:style w:type="paragraph" w:styleId="TOC8">
    <w:name w:val="toc 8"/>
    <w:basedOn w:val="Normal"/>
    <w:next w:val="Normal"/>
    <w:autoRedefine/>
    <w:uiPriority w:val="39"/>
    <w:unhideWhenUsed/>
    <w:rsid w:val="00696E4E"/>
    <w:pPr>
      <w:spacing w:before="0" w:after="100" w:line="259" w:lineRule="auto"/>
      <w:ind w:left="1540"/>
    </w:pPr>
    <w:rPr>
      <w:rFonts w:asciiTheme="minorHAnsi" w:eastAsiaTheme="minorEastAsia" w:hAnsiTheme="minorHAnsi" w:cstheme="minorBidi"/>
      <w:noProof w:val="0"/>
      <w:color w:val="auto"/>
      <w:sz w:val="22"/>
      <w:szCs w:val="22"/>
      <w:lang w:val="en-GB" w:eastAsia="en-GB"/>
    </w:rPr>
  </w:style>
  <w:style w:type="paragraph" w:styleId="TOC9">
    <w:name w:val="toc 9"/>
    <w:basedOn w:val="Normal"/>
    <w:next w:val="Normal"/>
    <w:autoRedefine/>
    <w:uiPriority w:val="39"/>
    <w:unhideWhenUsed/>
    <w:rsid w:val="00696E4E"/>
    <w:pPr>
      <w:spacing w:before="0" w:after="100" w:line="259" w:lineRule="auto"/>
      <w:ind w:left="1760"/>
    </w:pPr>
    <w:rPr>
      <w:rFonts w:asciiTheme="minorHAnsi" w:eastAsiaTheme="minorEastAsia" w:hAnsiTheme="minorHAnsi" w:cstheme="minorBidi"/>
      <w:noProof w:val="0"/>
      <w:color w:val="auto"/>
      <w:sz w:val="22"/>
      <w:szCs w:val="22"/>
      <w:lang w:val="en-GB" w:eastAsia="en-GB"/>
    </w:rPr>
  </w:style>
  <w:style w:type="character" w:styleId="UnresolvedMention">
    <w:name w:val="Unresolved Mention"/>
    <w:basedOn w:val="DefaultParagraphFont"/>
    <w:uiPriority w:val="99"/>
    <w:semiHidden/>
    <w:unhideWhenUsed/>
    <w:rsid w:val="00696E4E"/>
    <w:rPr>
      <w:color w:val="808080"/>
      <w:shd w:val="clear" w:color="auto" w:fill="E6E6E6"/>
    </w:rPr>
  </w:style>
  <w:style w:type="character" w:styleId="CommentReference">
    <w:name w:val="annotation reference"/>
    <w:basedOn w:val="DefaultParagraphFont"/>
    <w:uiPriority w:val="99"/>
    <w:semiHidden/>
    <w:unhideWhenUsed/>
    <w:rsid w:val="00700C33"/>
    <w:rPr>
      <w:sz w:val="16"/>
      <w:szCs w:val="16"/>
    </w:rPr>
  </w:style>
  <w:style w:type="paragraph" w:styleId="CommentText">
    <w:name w:val="annotation text"/>
    <w:basedOn w:val="Normal"/>
    <w:link w:val="CommentTextChar"/>
    <w:uiPriority w:val="99"/>
    <w:unhideWhenUsed/>
    <w:rsid w:val="00700C33"/>
  </w:style>
  <w:style w:type="character" w:customStyle="1" w:styleId="CommentTextChar">
    <w:name w:val="Comment Text Char"/>
    <w:basedOn w:val="DefaultParagraphFont"/>
    <w:link w:val="CommentText"/>
    <w:uiPriority w:val="99"/>
    <w:rsid w:val="00700C33"/>
    <w:rPr>
      <w:rFonts w:ascii="Gill Sans MT" w:eastAsia="Times New Roman" w:hAnsi="Gill Sans MT" w:cs="Times New Roman"/>
      <w:noProof/>
      <w:color w:val="4D4D4D"/>
      <w:sz w:val="20"/>
      <w:szCs w:val="20"/>
      <w:lang w:val="nl-NL" w:eastAsia="nl-NL"/>
    </w:rPr>
  </w:style>
  <w:style w:type="paragraph" w:styleId="CommentSubject">
    <w:name w:val="annotation subject"/>
    <w:basedOn w:val="CommentText"/>
    <w:next w:val="CommentText"/>
    <w:link w:val="CommentSubjectChar"/>
    <w:uiPriority w:val="99"/>
    <w:semiHidden/>
    <w:unhideWhenUsed/>
    <w:rsid w:val="00700C33"/>
    <w:rPr>
      <w:b/>
      <w:bCs/>
    </w:rPr>
  </w:style>
  <w:style w:type="character" w:customStyle="1" w:styleId="CommentSubjectChar">
    <w:name w:val="Comment Subject Char"/>
    <w:basedOn w:val="CommentTextChar"/>
    <w:link w:val="CommentSubject"/>
    <w:uiPriority w:val="99"/>
    <w:semiHidden/>
    <w:rsid w:val="00700C33"/>
    <w:rPr>
      <w:rFonts w:ascii="Gill Sans MT" w:eastAsia="Times New Roman" w:hAnsi="Gill Sans MT" w:cs="Times New Roman"/>
      <w:b/>
      <w:bCs/>
      <w:noProof/>
      <w:color w:val="4D4D4D"/>
      <w:sz w:val="20"/>
      <w:szCs w:val="20"/>
      <w:lang w:val="nl-NL" w:eastAsia="nl-NL"/>
    </w:rPr>
  </w:style>
  <w:style w:type="table" w:styleId="TableGridLight">
    <w:name w:val="Grid Table Light"/>
    <w:basedOn w:val="TableNormal"/>
    <w:uiPriority w:val="40"/>
    <w:rsid w:val="00666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FB0AF2"/>
    <w:rPr>
      <w:color w:val="800080" w:themeColor="followedHyperlink"/>
      <w:u w:val="single"/>
    </w:rPr>
  </w:style>
  <w:style w:type="character" w:customStyle="1" w:styleId="Heading1Char1">
    <w:name w:val="Heading 1 Char1"/>
    <w:aliases w:val="Verzekering Char1"/>
    <w:basedOn w:val="DefaultParagraphFont"/>
    <w:uiPriority w:val="9"/>
    <w:rsid w:val="00FB0AF2"/>
    <w:rPr>
      <w:rFonts w:asciiTheme="majorHAnsi" w:eastAsiaTheme="majorEastAsia" w:hAnsiTheme="majorHAnsi" w:cstheme="majorBidi"/>
      <w:noProof/>
      <w:color w:val="365F91" w:themeColor="accent1" w:themeShade="BF"/>
      <w:sz w:val="32"/>
      <w:szCs w:val="32"/>
      <w:lang w:val="nl-NL" w:eastAsia="nl-NL"/>
    </w:rPr>
  </w:style>
  <w:style w:type="paragraph" w:customStyle="1" w:styleId="msonormal0">
    <w:name w:val="msonormal"/>
    <w:basedOn w:val="Normal"/>
    <w:rsid w:val="00FB0AF2"/>
    <w:pPr>
      <w:spacing w:before="100" w:beforeAutospacing="1" w:after="100" w:afterAutospacing="1"/>
    </w:pPr>
    <w:rPr>
      <w:rFonts w:ascii="Times New Roman" w:hAnsi="Times New Roman"/>
      <w:noProof w:val="0"/>
      <w:color w:val="auto"/>
      <w:sz w:val="24"/>
      <w:szCs w:val="24"/>
      <w:lang w:val="en-GB" w:eastAsia="en-GB"/>
    </w:rPr>
  </w:style>
  <w:style w:type="paragraph" w:styleId="NormalWeb">
    <w:name w:val="Normal (Web)"/>
    <w:basedOn w:val="Normal"/>
    <w:uiPriority w:val="99"/>
    <w:unhideWhenUsed/>
    <w:rsid w:val="00A13D08"/>
    <w:pPr>
      <w:spacing w:before="100" w:beforeAutospacing="1" w:after="100" w:afterAutospacing="1"/>
    </w:pPr>
    <w:rPr>
      <w:rFonts w:ascii="Times New Roman" w:hAnsi="Times New Roman"/>
      <w:noProof w:val="0"/>
      <w:color w:val="auto"/>
      <w:sz w:val="24"/>
      <w:szCs w:val="24"/>
      <w:lang w:val="fr-BE" w:eastAsia="fr-BE"/>
    </w:rPr>
  </w:style>
  <w:style w:type="paragraph" w:styleId="Revision">
    <w:name w:val="Revision"/>
    <w:hidden/>
    <w:uiPriority w:val="99"/>
    <w:semiHidden/>
    <w:rsid w:val="00291466"/>
    <w:pPr>
      <w:spacing w:after="0" w:line="240" w:lineRule="auto"/>
    </w:pPr>
    <w:rPr>
      <w:rFonts w:ascii="Gill Sans MT" w:eastAsia="Times New Roman" w:hAnsi="Gill Sans MT" w:cs="Times New Roman"/>
      <w:noProof/>
      <w:color w:val="4D4D4D"/>
      <w:sz w:val="20"/>
      <w:szCs w:val="20"/>
      <w:lang w:val="nl-NL" w:eastAsia="nl-NL"/>
    </w:rPr>
  </w:style>
  <w:style w:type="character" w:customStyle="1" w:styleId="ui-provider">
    <w:name w:val="ui-provider"/>
    <w:basedOn w:val="DefaultParagraphFont"/>
    <w:rsid w:val="00194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066358">
      <w:bodyDiv w:val="1"/>
      <w:marLeft w:val="0"/>
      <w:marRight w:val="0"/>
      <w:marTop w:val="0"/>
      <w:marBottom w:val="0"/>
      <w:divBdr>
        <w:top w:val="none" w:sz="0" w:space="0" w:color="auto"/>
        <w:left w:val="none" w:sz="0" w:space="0" w:color="auto"/>
        <w:bottom w:val="none" w:sz="0" w:space="0" w:color="auto"/>
        <w:right w:val="none" w:sz="0" w:space="0" w:color="auto"/>
      </w:divBdr>
    </w:div>
    <w:div w:id="1833570164">
      <w:bodyDiv w:val="1"/>
      <w:marLeft w:val="0"/>
      <w:marRight w:val="0"/>
      <w:marTop w:val="0"/>
      <w:marBottom w:val="0"/>
      <w:divBdr>
        <w:top w:val="none" w:sz="0" w:space="0" w:color="auto"/>
        <w:left w:val="none" w:sz="0" w:space="0" w:color="auto"/>
        <w:bottom w:val="none" w:sz="0" w:space="0" w:color="auto"/>
        <w:right w:val="none" w:sz="0" w:space="0" w:color="auto"/>
      </w:divBdr>
    </w:div>
    <w:div w:id="20812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vivium.be/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amsung.com/nl/samsung-and-you/Hoe-maak-je-snelkoppelingen-op-je-Android-telefoon/" TargetMode="External"/><Relationship Id="rId17" Type="http://schemas.openxmlformats.org/officeDocument/2006/relationships/hyperlink" Target="mailto:mypv@pv.be"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apple.com/nl-be/guide/iphone/iph42ab2f3a7/ios" TargetMode="External"/><Relationship Id="rId5" Type="http://schemas.openxmlformats.org/officeDocument/2006/relationships/numbering" Target="numbering.xml"/><Relationship Id="rId15" Type="http://schemas.openxmlformats.org/officeDocument/2006/relationships/hyperlink" Target="https://my.vivium.be/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ypv@pv.b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54624FC273BF40A52DB716A33E0A97" ma:contentTypeVersion="14" ma:contentTypeDescription="Crée un document." ma:contentTypeScope="" ma:versionID="f497d1c848aa556234d479b51891893c">
  <xsd:schema xmlns:xsd="http://www.w3.org/2001/XMLSchema" xmlns:xs="http://www.w3.org/2001/XMLSchema" xmlns:p="http://schemas.microsoft.com/office/2006/metadata/properties" xmlns:ns2="53b3f13d-7541-477c-ac4b-e7051d38981b" xmlns:ns3="9be8dccb-6975-4a70-b1d6-12a5fb964d7d" targetNamespace="http://schemas.microsoft.com/office/2006/metadata/properties" ma:root="true" ma:fieldsID="2bf18f767637e40849737419d99143be" ns2:_="" ns3:_="">
    <xsd:import namespace="53b3f13d-7541-477c-ac4b-e7051d38981b"/>
    <xsd:import namespace="9be8dccb-6975-4a70-b1d6-12a5fb964d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3f13d-7541-477c-ac4b-e7051d389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ca240b72-1fe9-40ca-aa9c-4cb00326d49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e8dccb-6975-4a70-b1d6-12a5fb964d7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4a211f30-61dd-456a-b90d-5c97bc3971ef}" ma:internalName="TaxCatchAll" ma:showField="CatchAllData" ma:web="9be8dccb-6975-4a70-b1d6-12a5fb964d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b3f13d-7541-477c-ac4b-e7051d38981b">
      <Terms xmlns="http://schemas.microsoft.com/office/infopath/2007/PartnerControls"/>
    </lcf76f155ced4ddcb4097134ff3c332f>
    <TaxCatchAll xmlns="9be8dccb-6975-4a70-b1d6-12a5fb964d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0C6-B221-4426-95A9-DF4B766EF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3f13d-7541-477c-ac4b-e7051d38981b"/>
    <ds:schemaRef ds:uri="9be8dccb-6975-4a70-b1d6-12a5fb964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DBE35-BB24-47C4-9F15-E2A1E2102468}">
  <ds:schemaRefs>
    <ds:schemaRef ds:uri="http://schemas.microsoft.com/sharepoint/v3/contenttype/forms"/>
  </ds:schemaRefs>
</ds:datastoreItem>
</file>

<file path=customXml/itemProps3.xml><?xml version="1.0" encoding="utf-8"?>
<ds:datastoreItem xmlns:ds="http://schemas.openxmlformats.org/officeDocument/2006/customXml" ds:itemID="{0CA128DA-38F7-41C3-9209-19916195B95A}">
  <ds:schemaRefs>
    <ds:schemaRef ds:uri="http://purl.org/dc/dcmitype/"/>
    <ds:schemaRef ds:uri="http://schemas.microsoft.com/office/infopath/2007/PartnerControls"/>
    <ds:schemaRef ds:uri="53b3f13d-7541-477c-ac4b-e7051d38981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be8dccb-6975-4a70-b1d6-12a5fb964d7d"/>
    <ds:schemaRef ds:uri="http://www.w3.org/XML/1998/namespace"/>
  </ds:schemaRefs>
</ds:datastoreItem>
</file>

<file path=customXml/itemProps4.xml><?xml version="1.0" encoding="utf-8"?>
<ds:datastoreItem xmlns:ds="http://schemas.openxmlformats.org/officeDocument/2006/customXml" ds:itemID="{76B2D12D-8A0B-426A-B28F-DDC6C6E8794C}">
  <ds:schemaRefs>
    <ds:schemaRef ds:uri="http://schemas.openxmlformats.org/officeDocument/2006/bibliography"/>
  </ds:schemaRefs>
</ds:datastoreItem>
</file>

<file path=docMetadata/LabelInfo.xml><?xml version="1.0" encoding="utf-8"?>
<clbl:labelList xmlns:clbl="http://schemas.microsoft.com/office/2020/mipLabelMetadata">
  <clbl:label id="{ede30484-7a78-4250-97b8-a1718403fcb0}" enabled="1" method="Standard" siteId="{a7ec1e0f-51f6-4919-b640-eba8413c83ae}"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2112</Words>
  <Characters>12044</Characters>
  <Application>Microsoft Office Word</Application>
  <DocSecurity>0</DocSecurity>
  <Lines>100</Lines>
  <Paragraphs>28</Paragraphs>
  <ScaleCrop>false</ScaleCrop>
  <Company>Groupe P&amp;V Groep</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DELVIGNE HELENE</dc:creator>
  <cp:lastModifiedBy>Haudenhuyse Anouk</cp:lastModifiedBy>
  <cp:revision>2</cp:revision>
  <dcterms:created xsi:type="dcterms:W3CDTF">2024-09-13T08:26:00Z</dcterms:created>
  <dcterms:modified xsi:type="dcterms:W3CDTF">2024-09-13T08:26:00Z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30484-7a78-4250-97b8-a1718403fcb0_Enabled">
    <vt:lpwstr>true</vt:lpwstr>
  </property>
  <property fmtid="{D5CDD505-2E9C-101B-9397-08002B2CF9AE}" pid="3" name="MSIP_Label_ede30484-7a78-4250-97b8-a1718403fcb0_SetDate">
    <vt:lpwstr>2021-06-18T20:21:32Z</vt:lpwstr>
  </property>
  <property fmtid="{D5CDD505-2E9C-101B-9397-08002B2CF9AE}" pid="4" name="MSIP_Label_ede30484-7a78-4250-97b8-a1718403fcb0_Method">
    <vt:lpwstr>Standard</vt:lpwstr>
  </property>
  <property fmtid="{D5CDD505-2E9C-101B-9397-08002B2CF9AE}" pid="5" name="MSIP_Label_ede30484-7a78-4250-97b8-a1718403fcb0_Name">
    <vt:lpwstr>Share with care (TLP-Amber)</vt:lpwstr>
  </property>
  <property fmtid="{D5CDD505-2E9C-101B-9397-08002B2CF9AE}" pid="6" name="MSIP_Label_ede30484-7a78-4250-97b8-a1718403fcb0_SiteId">
    <vt:lpwstr>a7ec1e0f-51f6-4919-b640-eba8413c83ae</vt:lpwstr>
  </property>
  <property fmtid="{D5CDD505-2E9C-101B-9397-08002B2CF9AE}" pid="7" name="MSIP_Label_ede30484-7a78-4250-97b8-a1718403fcb0_ActionId">
    <vt:lpwstr>bb3b1e6d-8088-43bb-8af9-e688e0be5166</vt:lpwstr>
  </property>
  <property fmtid="{D5CDD505-2E9C-101B-9397-08002B2CF9AE}" pid="8" name="MSIP_Label_ede30484-7a78-4250-97b8-a1718403fcb0_ContentBits">
    <vt:lpwstr>0</vt:lpwstr>
  </property>
  <property fmtid="{D5CDD505-2E9C-101B-9397-08002B2CF9AE}" pid="9" name="ContentTypeId">
    <vt:lpwstr>0x0101007F54624FC273BF40A52DB716A33E0A97</vt:lpwstr>
  </property>
  <property fmtid="{D5CDD505-2E9C-101B-9397-08002B2CF9AE}" pid="10" name="MediaServiceImageTags">
    <vt:lpwstr/>
  </property>
</Properties>
</file>